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1D42" w:rsidRDefault="00250E2C" w:rsidP="0088295E">
      <w:pPr>
        <w:jc w:val="center"/>
        <w:rPr>
          <w:b/>
          <w:sz w:val="40"/>
          <w:szCs w:val="40"/>
        </w:rPr>
      </w:pPr>
      <w:r>
        <w:rPr>
          <w:b/>
          <w:sz w:val="40"/>
          <w:szCs w:val="40"/>
        </w:rPr>
        <w:tab/>
      </w:r>
      <w:r w:rsidR="000E09C7">
        <w:rPr>
          <w:b/>
          <w:sz w:val="40"/>
          <w:szCs w:val="40"/>
        </w:rPr>
        <w:tab/>
      </w:r>
    </w:p>
    <w:p w:rsidR="0088295E" w:rsidRPr="00B04B9D" w:rsidRDefault="0088295E" w:rsidP="0088295E">
      <w:pPr>
        <w:jc w:val="center"/>
        <w:rPr>
          <w:b/>
          <w:sz w:val="40"/>
          <w:szCs w:val="40"/>
        </w:rPr>
      </w:pPr>
      <w:r w:rsidRPr="00B04B9D">
        <w:rPr>
          <w:b/>
          <w:sz w:val="40"/>
          <w:szCs w:val="40"/>
        </w:rPr>
        <w:t xml:space="preserve">REAKČNÁ KINETIKA PROCESOV V BIOREAKTOROCH </w:t>
      </w:r>
    </w:p>
    <w:p w:rsidR="007B5463" w:rsidRDefault="007B5463" w:rsidP="0088295E">
      <w:pPr>
        <w:jc w:val="both"/>
      </w:pPr>
    </w:p>
    <w:p w:rsidR="0088295E" w:rsidRDefault="0088295E"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34E5F">
        <w:t xml:space="preserve">Táto </w:t>
      </w:r>
      <w:r>
        <w:t>kapitola sa zaoberá matematickými dejmi, ktoré prebiehajú pri kultivácii biomasy a pri enzýmových reakciách.</w:t>
      </w:r>
    </w:p>
    <w:p w:rsidR="00B04B9D" w:rsidRDefault="00B04B9D"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88295E" w:rsidRPr="00EC3997" w:rsidRDefault="0088295E"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EC3997">
        <w:rPr>
          <w:b/>
        </w:rPr>
        <w:t>MODEL HETEROGÉNNEHO PROCESU</w:t>
      </w:r>
    </w:p>
    <w:p w:rsidR="0088295E" w:rsidRPr="00C239F4" w:rsidRDefault="0088295E"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p>
    <w:p w:rsidR="0088295E" w:rsidRDefault="0088295E"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drawing>
          <wp:inline distT="0" distB="0" distL="0" distR="0">
            <wp:extent cx="4804879" cy="2199048"/>
            <wp:effectExtent l="0" t="0" r="0" b="0"/>
            <wp:docPr id="31" name="Obrázok 8" descr="ac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235"/>
                    <pic:cNvPicPr>
                      <a:picLocks noChangeAspect="1" noChangeArrowheads="1"/>
                    </pic:cNvPicPr>
                  </pic:nvPicPr>
                  <pic:blipFill rotWithShape="1">
                    <a:blip r:embed="rId8" cstate="print"/>
                    <a:srcRect b="36803"/>
                    <a:stretch/>
                  </pic:blipFill>
                  <pic:spPr bwMode="auto">
                    <a:xfrm>
                      <a:off x="0" y="0"/>
                      <a:ext cx="4805045" cy="2199124"/>
                    </a:xfrm>
                    <a:prstGeom prst="rect">
                      <a:avLst/>
                    </a:prstGeom>
                    <a:noFill/>
                    <a:ln>
                      <a:noFill/>
                    </a:ln>
                    <a:extLst>
                      <a:ext uri="{53640926-AAD7-44D8-BBD7-CCE9431645EC}">
                        <a14:shadowObscured xmlns:a14="http://schemas.microsoft.com/office/drawing/2010/main"/>
                      </a:ext>
                    </a:extLst>
                  </pic:spPr>
                </pic:pic>
              </a:graphicData>
            </a:graphic>
          </wp:inline>
        </w:drawing>
      </w:r>
    </w:p>
    <w:p w:rsidR="003C4494" w:rsidRPr="003C4494" w:rsidRDefault="003C4494"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 1 Model heterogénneho procesu.</w:t>
      </w:r>
    </w:p>
    <w:p w:rsidR="003C4494" w:rsidRPr="003C4494" w:rsidRDefault="003C4494"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color w:val="FF0000"/>
        </w:rPr>
      </w:pPr>
    </w:p>
    <w:p w:rsidR="003C4494" w:rsidRPr="00C239F4" w:rsidRDefault="003C4494"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drawing>
          <wp:inline distT="0" distB="0" distL="0" distR="0" wp14:anchorId="21FECC73" wp14:editId="46F60F26">
            <wp:extent cx="4805045" cy="781479"/>
            <wp:effectExtent l="0" t="0" r="0" b="0"/>
            <wp:docPr id="89" name="Obrázok 8" descr="ac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235"/>
                    <pic:cNvPicPr>
                      <a:picLocks noChangeAspect="1" noChangeArrowheads="1"/>
                    </pic:cNvPicPr>
                  </pic:nvPicPr>
                  <pic:blipFill rotWithShape="1">
                    <a:blip r:embed="rId8" cstate="print"/>
                    <a:srcRect t="77542"/>
                    <a:stretch/>
                  </pic:blipFill>
                  <pic:spPr bwMode="auto">
                    <a:xfrm>
                      <a:off x="0" y="0"/>
                      <a:ext cx="4805045" cy="781479"/>
                    </a:xfrm>
                    <a:prstGeom prst="rect">
                      <a:avLst/>
                    </a:prstGeom>
                    <a:noFill/>
                    <a:ln>
                      <a:noFill/>
                    </a:ln>
                    <a:extLst>
                      <a:ext uri="{53640926-AAD7-44D8-BBD7-CCE9431645EC}">
                        <a14:shadowObscured xmlns:a14="http://schemas.microsoft.com/office/drawing/2010/main"/>
                      </a:ext>
                    </a:extLst>
                  </pic:spPr>
                </pic:pic>
              </a:graphicData>
            </a:graphic>
          </wp:inline>
        </w:drawing>
      </w:r>
    </w:p>
    <w:p w:rsidR="007B5463" w:rsidRDefault="007B5463"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p>
    <w:p w:rsidR="0088295E" w:rsidRPr="00C239F4" w:rsidRDefault="0088295E"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drawing>
          <wp:inline distT="0" distB="0" distL="0" distR="0">
            <wp:extent cx="2729405" cy="2896776"/>
            <wp:effectExtent l="19050" t="0" r="0" b="0"/>
            <wp:docPr id="32"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2731851" cy="2899372"/>
                    </a:xfrm>
                    <a:prstGeom prst="rect">
                      <a:avLst/>
                    </a:prstGeom>
                    <a:noFill/>
                    <a:ln w="9525">
                      <a:noFill/>
                      <a:miter lim="800000"/>
                      <a:headEnd/>
                      <a:tailEnd/>
                    </a:ln>
                  </pic:spPr>
                </pic:pic>
              </a:graphicData>
            </a:graphic>
          </wp:inline>
        </w:drawing>
      </w:r>
    </w:p>
    <w:p w:rsidR="007B5463" w:rsidRDefault="007B5463" w:rsidP="0088295E">
      <w:pPr>
        <w:rPr>
          <w:color w:val="FF0000"/>
        </w:rPr>
      </w:pPr>
    </w:p>
    <w:p w:rsidR="007B5463" w:rsidRDefault="007B5463" w:rsidP="0088295E">
      <w:pPr>
        <w:rPr>
          <w:color w:val="FF0000"/>
        </w:rPr>
      </w:pPr>
    </w:p>
    <w:p w:rsidR="007B5463" w:rsidRDefault="007B5463" w:rsidP="0088295E">
      <w:pPr>
        <w:rPr>
          <w:color w:val="FF0000"/>
        </w:rPr>
      </w:pPr>
    </w:p>
    <w:p w:rsidR="007B5463" w:rsidRDefault="007B5463" w:rsidP="0088295E">
      <w:pPr>
        <w:rPr>
          <w:color w:val="FF0000"/>
        </w:rPr>
      </w:pPr>
    </w:p>
    <w:p w:rsidR="007B5463" w:rsidRPr="007B5463" w:rsidRDefault="0088295E" w:rsidP="007B546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color w:val="FF0000"/>
        </w:rPr>
      </w:pPr>
      <w:r>
        <w:rPr>
          <w:noProof/>
          <w:color w:val="FF0000"/>
        </w:rPr>
        <w:drawing>
          <wp:inline distT="0" distB="0" distL="0" distR="0">
            <wp:extent cx="5753100" cy="2519045"/>
            <wp:effectExtent l="19050" t="0" r="0" b="0"/>
            <wp:docPr id="3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753100" cy="2519045"/>
                    </a:xfrm>
                    <a:prstGeom prst="rect">
                      <a:avLst/>
                    </a:prstGeom>
                    <a:noFill/>
                    <a:ln w="9525">
                      <a:noFill/>
                      <a:miter lim="800000"/>
                      <a:headEnd/>
                      <a:tailEnd/>
                    </a:ln>
                  </pic:spPr>
                </pic:pic>
              </a:graphicData>
            </a:graphic>
          </wp:inline>
        </w:drawing>
      </w:r>
    </w:p>
    <w:p w:rsidR="007B5463" w:rsidRDefault="007B5463" w:rsidP="00243624">
      <w:pPr>
        <w:rPr>
          <w:b/>
          <w:color w:val="FF00FF"/>
        </w:rPr>
      </w:pPr>
    </w:p>
    <w:p w:rsidR="00243624" w:rsidRPr="007B5463" w:rsidRDefault="00243624" w:rsidP="007B5463">
      <w:pPr>
        <w:jc w:val="center"/>
        <w:rPr>
          <w:b/>
          <w:sz w:val="40"/>
          <w:szCs w:val="40"/>
        </w:rPr>
      </w:pPr>
      <w:r w:rsidRPr="007B5463">
        <w:rPr>
          <w:b/>
          <w:sz w:val="40"/>
          <w:szCs w:val="40"/>
        </w:rPr>
        <w:t>A) MIKRO</w:t>
      </w:r>
      <w:bookmarkStart w:id="0" w:name="_GoBack"/>
      <w:bookmarkEnd w:id="0"/>
      <w:r w:rsidRPr="007B5463">
        <w:rPr>
          <w:b/>
          <w:sz w:val="40"/>
          <w:szCs w:val="40"/>
        </w:rPr>
        <w:t>BIÁLNO</w:t>
      </w:r>
      <w:r w:rsidR="00886479">
        <w:rPr>
          <w:b/>
          <w:sz w:val="40"/>
          <w:szCs w:val="40"/>
        </w:rPr>
        <w:t>-</w:t>
      </w:r>
      <w:r w:rsidRPr="007B5463">
        <w:rPr>
          <w:b/>
          <w:sz w:val="40"/>
          <w:szCs w:val="40"/>
        </w:rPr>
        <w:t>KINETICKÉ ROVNICE</w:t>
      </w:r>
    </w:p>
    <w:p w:rsidR="00243624" w:rsidRPr="00886479" w:rsidRDefault="00243624"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886479">
        <w:rPr>
          <w:noProof/>
        </w:rPr>
        <w:drawing>
          <wp:inline distT="0" distB="0" distL="0" distR="0">
            <wp:extent cx="2753716" cy="1212360"/>
            <wp:effectExtent l="0" t="0" r="0" b="0"/>
            <wp:docPr id="3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t="15106"/>
                    <a:stretch>
                      <a:fillRect/>
                    </a:stretch>
                  </pic:blipFill>
                  <pic:spPr bwMode="auto">
                    <a:xfrm>
                      <a:off x="0" y="0"/>
                      <a:ext cx="2762119" cy="1216060"/>
                    </a:xfrm>
                    <a:prstGeom prst="rect">
                      <a:avLst/>
                    </a:prstGeom>
                    <a:noFill/>
                    <a:ln w="9525">
                      <a:noFill/>
                      <a:miter lim="800000"/>
                      <a:headEnd/>
                      <a:tailEnd/>
                    </a:ln>
                  </pic:spPr>
                </pic:pic>
              </a:graphicData>
            </a:graphic>
          </wp:inline>
        </w:drawing>
      </w:r>
    </w:p>
    <w:p w:rsidR="00243624" w:rsidRPr="00886479" w:rsidRDefault="00243624"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886479">
        <w:rPr>
          <w:noProof/>
        </w:rPr>
        <w:drawing>
          <wp:inline distT="0" distB="0" distL="0" distR="0">
            <wp:extent cx="2771904" cy="912564"/>
            <wp:effectExtent l="0" t="0" r="0" b="0"/>
            <wp:docPr id="35"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2797567" cy="921013"/>
                    </a:xfrm>
                    <a:prstGeom prst="rect">
                      <a:avLst/>
                    </a:prstGeom>
                    <a:noFill/>
                    <a:ln w="9525">
                      <a:noFill/>
                      <a:miter lim="800000"/>
                      <a:headEnd/>
                      <a:tailEnd/>
                    </a:ln>
                  </pic:spPr>
                </pic:pic>
              </a:graphicData>
            </a:graphic>
          </wp:inline>
        </w:drawing>
      </w:r>
    </w:p>
    <w:p w:rsidR="00243624" w:rsidRDefault="00243624"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886479">
        <w:rPr>
          <w:noProof/>
        </w:rPr>
        <w:drawing>
          <wp:inline distT="0" distB="0" distL="0" distR="0">
            <wp:extent cx="2761694" cy="2828192"/>
            <wp:effectExtent l="0" t="0" r="0" b="0"/>
            <wp:docPr id="4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2770681" cy="2837396"/>
                    </a:xfrm>
                    <a:prstGeom prst="rect">
                      <a:avLst/>
                    </a:prstGeom>
                    <a:noFill/>
                    <a:ln w="9525">
                      <a:noFill/>
                      <a:miter lim="800000"/>
                      <a:headEnd/>
                      <a:tailEnd/>
                    </a:ln>
                  </pic:spPr>
                </pic:pic>
              </a:graphicData>
            </a:graphic>
          </wp:inline>
        </w:drawing>
      </w:r>
    </w:p>
    <w:p w:rsidR="00886479" w:rsidRPr="00886479" w:rsidRDefault="00886479" w:rsidP="00886479"/>
    <w:p w:rsidR="00243624" w:rsidRPr="00096D29"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096D29">
        <w:rPr>
          <w:b/>
          <w:sz w:val="40"/>
          <w:szCs w:val="40"/>
        </w:rPr>
        <w:t>NEŠTRUKTURÁLNE MODELY RASTU BIOMASY</w:t>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drawing>
          <wp:inline distT="0" distB="0" distL="0" distR="0">
            <wp:extent cx="2781957" cy="1975945"/>
            <wp:effectExtent l="19050" t="0" r="0" b="0"/>
            <wp:docPr id="4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srcRect t="18261"/>
                    <a:stretch>
                      <a:fillRect/>
                    </a:stretch>
                  </pic:blipFill>
                  <pic:spPr bwMode="auto">
                    <a:xfrm>
                      <a:off x="0" y="0"/>
                      <a:ext cx="2781957" cy="1975945"/>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r>
        <w:rPr>
          <w:noProof/>
          <w:color w:val="FF0000"/>
        </w:rPr>
        <w:drawing>
          <wp:inline distT="0" distB="0" distL="0" distR="0">
            <wp:extent cx="5112689" cy="1157240"/>
            <wp:effectExtent l="0" t="0" r="0" b="0"/>
            <wp:docPr id="4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5120352" cy="1158974"/>
                    </a:xfrm>
                    <a:prstGeom prst="rect">
                      <a:avLst/>
                    </a:prstGeom>
                    <a:noFill/>
                    <a:ln w="9525">
                      <a:noFill/>
                      <a:miter lim="800000"/>
                      <a:headEnd/>
                      <a:tailEnd/>
                    </a:ln>
                  </pic:spPr>
                </pic:pic>
              </a:graphicData>
            </a:graphic>
          </wp:inline>
        </w:drawing>
      </w:r>
    </w:p>
    <w:p w:rsidR="00243624" w:rsidRPr="00C239F4" w:rsidRDefault="00243624"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675255" cy="550545"/>
            <wp:effectExtent l="19050" t="0" r="0" b="0"/>
            <wp:docPr id="4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2675255" cy="550545"/>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1679332" cy="1282262"/>
            <wp:effectExtent l="19050" t="0" r="0" b="0"/>
            <wp:docPr id="4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srcRect/>
                    <a:stretch>
                      <a:fillRect/>
                    </a:stretch>
                  </pic:blipFill>
                  <pic:spPr bwMode="auto">
                    <a:xfrm>
                      <a:off x="0" y="0"/>
                      <a:ext cx="1681716" cy="1284082"/>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1684655" cy="1460500"/>
            <wp:effectExtent l="19050" t="0" r="0" b="0"/>
            <wp:docPr id="4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srcRect/>
                    <a:stretch>
                      <a:fillRect/>
                    </a:stretch>
                  </pic:blipFill>
                  <pic:spPr bwMode="auto">
                    <a:xfrm>
                      <a:off x="0" y="0"/>
                      <a:ext cx="1684655" cy="1460500"/>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02255" cy="478155"/>
            <wp:effectExtent l="19050" t="0" r="0" b="0"/>
            <wp:docPr id="4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2802255" cy="478155"/>
                    </a:xfrm>
                    <a:prstGeom prst="rect">
                      <a:avLst/>
                    </a:prstGeom>
                    <a:noFill/>
                    <a:ln w="9525">
                      <a:noFill/>
                      <a:miter lim="800000"/>
                      <a:headEnd/>
                      <a:tailEnd/>
                    </a:ln>
                  </pic:spPr>
                </pic:pic>
              </a:graphicData>
            </a:graphic>
          </wp:inline>
        </w:drawing>
      </w:r>
    </w:p>
    <w:p w:rsidR="0024362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AE5892" w:rsidRDefault="00AE5892" w:rsidP="00243624">
      <w:pPr>
        <w:ind w:firstLine="708"/>
        <w:rPr>
          <w:color w:val="FF0000"/>
        </w:rPr>
      </w:pPr>
    </w:p>
    <w:p w:rsidR="00AE5892" w:rsidRDefault="00AE5892" w:rsidP="00243624">
      <w:pPr>
        <w:ind w:firstLine="708"/>
        <w:rPr>
          <w:color w:val="FF0000"/>
        </w:rPr>
      </w:pPr>
    </w:p>
    <w:p w:rsidR="00AE5892" w:rsidRDefault="00AE5892" w:rsidP="00243624">
      <w:pPr>
        <w:ind w:firstLine="708"/>
        <w:rPr>
          <w:color w:val="FF0000"/>
        </w:rPr>
      </w:pPr>
    </w:p>
    <w:p w:rsidR="00AE5892" w:rsidRDefault="00AE5892" w:rsidP="00243624">
      <w:pPr>
        <w:ind w:firstLine="708"/>
        <w:rPr>
          <w:color w:val="FF0000"/>
        </w:rPr>
      </w:pPr>
    </w:p>
    <w:p w:rsidR="00AE5892" w:rsidRDefault="00AE5892" w:rsidP="00243624">
      <w:pPr>
        <w:ind w:firstLine="708"/>
        <w:rPr>
          <w:color w:val="FF0000"/>
        </w:rPr>
      </w:pPr>
    </w:p>
    <w:p w:rsidR="00AE5892" w:rsidRDefault="00AE5892" w:rsidP="00243624">
      <w:pPr>
        <w:ind w:firstLine="708"/>
        <w:rPr>
          <w:color w:val="FF0000"/>
        </w:rPr>
      </w:pPr>
    </w:p>
    <w:p w:rsidR="00AE5892" w:rsidRDefault="00AE5892" w:rsidP="00243624">
      <w:pPr>
        <w:ind w:firstLine="708"/>
        <w:rPr>
          <w:color w:val="FF0000"/>
        </w:rPr>
      </w:pPr>
    </w:p>
    <w:p w:rsidR="00AE5892" w:rsidRPr="00C239F4" w:rsidRDefault="00AE5892" w:rsidP="00243624">
      <w:pPr>
        <w:ind w:firstLine="708"/>
        <w:rPr>
          <w:color w:val="FF0000"/>
        </w:rPr>
      </w:pP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14955" cy="419100"/>
            <wp:effectExtent l="19050" t="0" r="4445" b="0"/>
            <wp:docPr id="5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srcRect/>
                    <a:stretch>
                      <a:fillRect/>
                    </a:stretch>
                  </pic:blipFill>
                  <pic:spPr bwMode="auto">
                    <a:xfrm>
                      <a:off x="0" y="0"/>
                      <a:ext cx="2814955" cy="419100"/>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995045" cy="440055"/>
            <wp:effectExtent l="19050" t="0" r="0" b="0"/>
            <wp:docPr id="5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srcRect/>
                    <a:stretch>
                      <a:fillRect/>
                    </a:stretch>
                  </pic:blipFill>
                  <pic:spPr bwMode="auto">
                    <a:xfrm>
                      <a:off x="0" y="0"/>
                      <a:ext cx="995045" cy="440055"/>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38755" cy="584200"/>
            <wp:effectExtent l="19050" t="0" r="4445" b="0"/>
            <wp:docPr id="5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a:stretch>
                      <a:fillRect/>
                    </a:stretch>
                  </pic:blipFill>
                  <pic:spPr bwMode="auto">
                    <a:xfrm>
                      <a:off x="0" y="0"/>
                      <a:ext cx="2738755" cy="584200"/>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1026160" cy="492283"/>
            <wp:effectExtent l="19050" t="0" r="2540" b="0"/>
            <wp:docPr id="5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srcRect/>
                    <a:stretch>
                      <a:fillRect/>
                    </a:stretch>
                  </pic:blipFill>
                  <pic:spPr bwMode="auto">
                    <a:xfrm>
                      <a:off x="0" y="0"/>
                      <a:ext cx="1032162" cy="495162"/>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22245" cy="1820545"/>
            <wp:effectExtent l="19050" t="0" r="1905" b="0"/>
            <wp:docPr id="5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srcRect/>
                    <a:stretch>
                      <a:fillRect/>
                    </a:stretch>
                  </pic:blipFill>
                  <pic:spPr bwMode="auto">
                    <a:xfrm>
                      <a:off x="0" y="0"/>
                      <a:ext cx="2722245" cy="1820545"/>
                    </a:xfrm>
                    <a:prstGeom prst="rect">
                      <a:avLst/>
                    </a:prstGeom>
                    <a:noFill/>
                    <a:ln w="9525">
                      <a:noFill/>
                      <a:miter lim="800000"/>
                      <a:headEnd/>
                      <a:tailEnd/>
                    </a:ln>
                  </pic:spPr>
                </pic:pic>
              </a:graphicData>
            </a:graphic>
          </wp:inline>
        </w:drawing>
      </w:r>
    </w:p>
    <w:p w:rsidR="00243624" w:rsidRPr="00C239F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1379855" cy="563245"/>
            <wp:effectExtent l="19050" t="0" r="0" b="0"/>
            <wp:docPr id="5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1379855" cy="563245"/>
                    </a:xfrm>
                    <a:prstGeom prst="rect">
                      <a:avLst/>
                    </a:prstGeom>
                    <a:noFill/>
                    <a:ln w="9525">
                      <a:noFill/>
                      <a:miter lim="800000"/>
                      <a:headEnd/>
                      <a:tailEnd/>
                    </a:ln>
                  </pic:spPr>
                </pic:pic>
              </a:graphicData>
            </a:graphic>
          </wp:inline>
        </w:drawing>
      </w:r>
    </w:p>
    <w:p w:rsidR="00243624" w:rsidRDefault="00243624"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32100" cy="800100"/>
            <wp:effectExtent l="19050" t="0" r="6350" b="0"/>
            <wp:docPr id="5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srcRect/>
                    <a:stretch>
                      <a:fillRect/>
                    </a:stretch>
                  </pic:blipFill>
                  <pic:spPr bwMode="auto">
                    <a:xfrm>
                      <a:off x="0" y="0"/>
                      <a:ext cx="2832100" cy="800100"/>
                    </a:xfrm>
                    <a:prstGeom prst="rect">
                      <a:avLst/>
                    </a:prstGeom>
                    <a:noFill/>
                    <a:ln w="9525">
                      <a:noFill/>
                      <a:miter lim="800000"/>
                      <a:headEnd/>
                      <a:tailEnd/>
                    </a:ln>
                  </pic:spPr>
                </pic:pic>
              </a:graphicData>
            </a:graphic>
          </wp:inline>
        </w:drawing>
      </w:r>
    </w:p>
    <w:p w:rsidR="00F94EFD" w:rsidRDefault="00F94EFD" w:rsidP="00817F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b/>
          <w:bCs/>
          <w:i/>
          <w:iCs/>
        </w:rPr>
      </w:pPr>
      <w:r w:rsidRPr="00F94EFD">
        <w:rPr>
          <w:b/>
          <w:bCs/>
          <w:i/>
          <w:iCs/>
          <w:noProof/>
        </w:rPr>
        <w:lastRenderedPageBreak/>
        <w:drawing>
          <wp:inline distT="0" distB="0" distL="0" distR="0">
            <wp:extent cx="2307361" cy="2722880"/>
            <wp:effectExtent l="19050" t="0" r="0" b="0"/>
            <wp:docPr id="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2309825" cy="2725787"/>
                    </a:xfrm>
                    <a:prstGeom prst="rect">
                      <a:avLst/>
                    </a:prstGeom>
                    <a:noFill/>
                    <a:ln w="9525">
                      <a:noFill/>
                      <a:miter lim="800000"/>
                      <a:headEnd/>
                      <a:tailEnd/>
                    </a:ln>
                  </pic:spPr>
                </pic:pic>
              </a:graphicData>
            </a:graphic>
          </wp:inline>
        </w:drawing>
      </w:r>
    </w:p>
    <w:p w:rsidR="00175C25" w:rsidRDefault="009C538F"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roofErr w:type="spellStart"/>
      <w:r>
        <w:rPr>
          <w:b/>
          <w:bCs/>
          <w:i/>
          <w:iCs/>
        </w:rPr>
        <w:t>Saccharomyces</w:t>
      </w:r>
      <w:proofErr w:type="spellEnd"/>
      <w:r>
        <w:t xml:space="preserve"> </w:t>
      </w:r>
      <w:proofErr w:type="spellStart"/>
      <w:r>
        <w:t>is</w:t>
      </w:r>
      <w:proofErr w:type="spellEnd"/>
      <w:r>
        <w:t xml:space="preserve"> a </w:t>
      </w:r>
      <w:hyperlink r:id="rId28" w:tooltip="Genus" w:history="1">
        <w:proofErr w:type="spellStart"/>
        <w:r>
          <w:rPr>
            <w:rStyle w:val="Hypertextovprepojenie"/>
          </w:rPr>
          <w:t>genus</w:t>
        </w:r>
        <w:proofErr w:type="spellEnd"/>
      </w:hyperlink>
      <w:r>
        <w:t xml:space="preserve"> of </w:t>
      </w:r>
      <w:hyperlink r:id="rId29" w:tooltip="Fungi" w:history="1">
        <w:proofErr w:type="spellStart"/>
        <w:r>
          <w:rPr>
            <w:rStyle w:val="Hypertextovprepojenie"/>
          </w:rPr>
          <w:t>fungi</w:t>
        </w:r>
        <w:proofErr w:type="spellEnd"/>
      </w:hyperlink>
      <w:r>
        <w:t xml:space="preserve"> </w:t>
      </w:r>
      <w:proofErr w:type="spellStart"/>
      <w:r>
        <w:t>that</w:t>
      </w:r>
      <w:proofErr w:type="spellEnd"/>
      <w:r>
        <w:t xml:space="preserve"> </w:t>
      </w:r>
      <w:proofErr w:type="spellStart"/>
      <w:r>
        <w:t>includes</w:t>
      </w:r>
      <w:proofErr w:type="spellEnd"/>
      <w:r>
        <w:t xml:space="preserve"> </w:t>
      </w:r>
      <w:proofErr w:type="spellStart"/>
      <w:r>
        <w:t>many</w:t>
      </w:r>
      <w:proofErr w:type="spellEnd"/>
      <w:r>
        <w:t xml:space="preserve"> </w:t>
      </w:r>
      <w:proofErr w:type="spellStart"/>
      <w:r>
        <w:t>species</w:t>
      </w:r>
      <w:proofErr w:type="spellEnd"/>
      <w:r>
        <w:t xml:space="preserve"> of </w:t>
      </w:r>
      <w:hyperlink r:id="rId30" w:tooltip="Yeast" w:history="1">
        <w:proofErr w:type="spellStart"/>
        <w:r>
          <w:rPr>
            <w:rStyle w:val="Hypertextovprepojenie"/>
          </w:rPr>
          <w:t>yeasts</w:t>
        </w:r>
        <w:proofErr w:type="spellEnd"/>
      </w:hyperlink>
      <w:r>
        <w:t xml:space="preserve">. </w:t>
      </w:r>
      <w:proofErr w:type="spellStart"/>
      <w:r>
        <w:t>Many</w:t>
      </w:r>
      <w:proofErr w:type="spellEnd"/>
      <w:r>
        <w:t xml:space="preserve"> </w:t>
      </w:r>
      <w:proofErr w:type="spellStart"/>
      <w:r>
        <w:t>members</w:t>
      </w:r>
      <w:proofErr w:type="spellEnd"/>
      <w:r>
        <w:t xml:space="preserve"> of </w:t>
      </w:r>
      <w:proofErr w:type="spellStart"/>
      <w:r>
        <w:t>this</w:t>
      </w:r>
      <w:proofErr w:type="spellEnd"/>
      <w:r>
        <w:t xml:space="preserve"> </w:t>
      </w:r>
      <w:proofErr w:type="spellStart"/>
      <w:r>
        <w:t>genus</w:t>
      </w:r>
      <w:proofErr w:type="spellEnd"/>
      <w:r>
        <w:t xml:space="preserve"> are </w:t>
      </w:r>
      <w:proofErr w:type="spellStart"/>
      <w:r>
        <w:t>considered</w:t>
      </w:r>
      <w:proofErr w:type="spellEnd"/>
      <w:r>
        <w:t xml:space="preserve"> </w:t>
      </w:r>
      <w:proofErr w:type="spellStart"/>
      <w:r>
        <w:t>very</w:t>
      </w:r>
      <w:proofErr w:type="spellEnd"/>
      <w:r>
        <w:t xml:space="preserve"> </w:t>
      </w:r>
      <w:proofErr w:type="spellStart"/>
      <w:r>
        <w:t>important</w:t>
      </w:r>
      <w:proofErr w:type="spellEnd"/>
      <w:r>
        <w:t xml:space="preserve"> in </w:t>
      </w:r>
      <w:proofErr w:type="spellStart"/>
      <w:r>
        <w:t>food</w:t>
      </w:r>
      <w:proofErr w:type="spellEnd"/>
      <w:r>
        <w:t xml:space="preserve"> </w:t>
      </w:r>
      <w:proofErr w:type="spellStart"/>
      <w:r>
        <w:t>production</w:t>
      </w:r>
      <w:proofErr w:type="spellEnd"/>
      <w:r>
        <w:t xml:space="preserve">. </w:t>
      </w:r>
      <w:proofErr w:type="spellStart"/>
      <w:r>
        <w:t>It</w:t>
      </w:r>
      <w:proofErr w:type="spellEnd"/>
      <w:r>
        <w:t xml:space="preserve"> </w:t>
      </w:r>
      <w:proofErr w:type="spellStart"/>
      <w:r>
        <w:t>is</w:t>
      </w:r>
      <w:proofErr w:type="spellEnd"/>
      <w:r>
        <w:t xml:space="preserve"> </w:t>
      </w:r>
      <w:proofErr w:type="spellStart"/>
      <w:r>
        <w:t>known</w:t>
      </w:r>
      <w:proofErr w:type="spellEnd"/>
      <w:r>
        <w:t xml:space="preserve"> as </w:t>
      </w:r>
      <w:proofErr w:type="spellStart"/>
      <w:r>
        <w:t>the</w:t>
      </w:r>
      <w:proofErr w:type="spellEnd"/>
      <w:r>
        <w:t xml:space="preserve"> </w:t>
      </w:r>
      <w:proofErr w:type="spellStart"/>
      <w:r>
        <w:t>brewer's</w:t>
      </w:r>
      <w:proofErr w:type="spellEnd"/>
      <w:r>
        <w:t xml:space="preserve"> </w:t>
      </w:r>
      <w:proofErr w:type="spellStart"/>
      <w:r>
        <w:t>yeast</w:t>
      </w:r>
      <w:proofErr w:type="spellEnd"/>
      <w:r>
        <w:t xml:space="preserve"> or </w:t>
      </w:r>
      <w:hyperlink r:id="rId31" w:tooltip="Baker's yeast" w:history="1">
        <w:proofErr w:type="spellStart"/>
        <w:r>
          <w:rPr>
            <w:rStyle w:val="Hypertextovprepojenie"/>
          </w:rPr>
          <w:t>baker's</w:t>
        </w:r>
        <w:proofErr w:type="spellEnd"/>
        <w:r>
          <w:rPr>
            <w:rStyle w:val="Hypertextovprepojenie"/>
          </w:rPr>
          <w:t xml:space="preserve"> </w:t>
        </w:r>
        <w:proofErr w:type="spellStart"/>
        <w:r>
          <w:rPr>
            <w:rStyle w:val="Hypertextovprepojenie"/>
          </w:rPr>
          <w:t>yeast</w:t>
        </w:r>
        <w:proofErr w:type="spellEnd"/>
      </w:hyperlink>
      <w:r>
        <w:t>.</w:t>
      </w:r>
      <w:r w:rsidR="006B5130">
        <w:tab/>
      </w:r>
    </w:p>
    <w:p w:rsidR="00F94EFD" w:rsidRDefault="00F94EFD"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rPr>
          <w:b/>
          <w:bCs/>
          <w:i/>
          <w:iCs/>
        </w:rPr>
      </w:pPr>
    </w:p>
    <w:p w:rsidR="00F94EFD" w:rsidRDefault="00F94EFD"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roofErr w:type="spellStart"/>
      <w:r>
        <w:rPr>
          <w:b/>
          <w:bCs/>
          <w:i/>
          <w:iCs/>
        </w:rPr>
        <w:t>Escherichia</w:t>
      </w:r>
      <w:proofErr w:type="spellEnd"/>
      <w:r>
        <w:t xml:space="preserve"> </w:t>
      </w:r>
      <w:hyperlink r:id="rId32" w:tooltip="Help:IPA for English" w:history="1">
        <w:r>
          <w:rPr>
            <w:rStyle w:val="Hypertextovprepojenie"/>
          </w:rPr>
          <w:t>/ˌ</w:t>
        </w:r>
        <w:proofErr w:type="spellStart"/>
        <w:r>
          <w:rPr>
            <w:rStyle w:val="Hypertextovprepojenie"/>
          </w:rPr>
          <w:t>ɛʃəˈrɪkiə</w:t>
        </w:r>
        <w:proofErr w:type="spellEnd"/>
        <w:r>
          <w:rPr>
            <w:rStyle w:val="Hypertextovprepojenie"/>
          </w:rPr>
          <w:t>/</w:t>
        </w:r>
      </w:hyperlink>
      <w:r>
        <w:t xml:space="preserve"> </w:t>
      </w:r>
      <w:proofErr w:type="spellStart"/>
      <w:r>
        <w:t>is</w:t>
      </w:r>
      <w:proofErr w:type="spellEnd"/>
      <w:r>
        <w:t xml:space="preserve"> a </w:t>
      </w:r>
      <w:hyperlink r:id="rId33" w:tooltip="Genus" w:history="1">
        <w:proofErr w:type="spellStart"/>
        <w:r>
          <w:rPr>
            <w:rStyle w:val="Hypertextovprepojenie"/>
          </w:rPr>
          <w:t>genus</w:t>
        </w:r>
        <w:proofErr w:type="spellEnd"/>
      </w:hyperlink>
      <w:r>
        <w:t xml:space="preserve"> of </w:t>
      </w:r>
      <w:hyperlink r:id="rId34" w:tooltip="Gram-negative" w:history="1">
        <w:r>
          <w:rPr>
            <w:rStyle w:val="Hypertextovprepojenie"/>
          </w:rPr>
          <w:t>Gram-</w:t>
        </w:r>
        <w:proofErr w:type="spellStart"/>
        <w:r>
          <w:rPr>
            <w:rStyle w:val="Hypertextovprepojenie"/>
          </w:rPr>
          <w:t>negative</w:t>
        </w:r>
        <w:proofErr w:type="spellEnd"/>
      </w:hyperlink>
      <w:r>
        <w:t xml:space="preserve">, </w:t>
      </w:r>
      <w:proofErr w:type="spellStart"/>
      <w:r>
        <w:t>non</w:t>
      </w:r>
      <w:proofErr w:type="spellEnd"/>
      <w:r>
        <w:t>-</w:t>
      </w:r>
      <w:hyperlink r:id="rId35" w:tooltip="Endospore" w:history="1">
        <w:r>
          <w:rPr>
            <w:rStyle w:val="Hypertextovprepojenie"/>
          </w:rPr>
          <w:t>spore</w:t>
        </w:r>
      </w:hyperlink>
      <w:r>
        <w:t xml:space="preserve"> </w:t>
      </w:r>
      <w:proofErr w:type="spellStart"/>
      <w:r>
        <w:t>forming</w:t>
      </w:r>
      <w:proofErr w:type="spellEnd"/>
      <w:r>
        <w:t xml:space="preserve">, </w:t>
      </w:r>
      <w:hyperlink r:id="rId36" w:tooltip="Facultative anaerobic organism" w:history="1">
        <w:proofErr w:type="spellStart"/>
        <w:r>
          <w:rPr>
            <w:rStyle w:val="Hypertextovprepojenie"/>
          </w:rPr>
          <w:t>facultatively</w:t>
        </w:r>
        <w:proofErr w:type="spellEnd"/>
        <w:r>
          <w:rPr>
            <w:rStyle w:val="Hypertextovprepojenie"/>
          </w:rPr>
          <w:t xml:space="preserve"> </w:t>
        </w:r>
        <w:proofErr w:type="spellStart"/>
        <w:r>
          <w:rPr>
            <w:rStyle w:val="Hypertextovprepojenie"/>
          </w:rPr>
          <w:t>anaerobic</w:t>
        </w:r>
        <w:proofErr w:type="spellEnd"/>
      </w:hyperlink>
      <w:r>
        <w:t>, rod-</w:t>
      </w:r>
      <w:proofErr w:type="spellStart"/>
      <w:r>
        <w:t>shaped</w:t>
      </w:r>
      <w:proofErr w:type="spellEnd"/>
      <w:r>
        <w:t xml:space="preserve"> </w:t>
      </w:r>
      <w:hyperlink r:id="rId37" w:tooltip="Bacteria" w:history="1">
        <w:proofErr w:type="spellStart"/>
        <w:r>
          <w:rPr>
            <w:rStyle w:val="Hypertextovprepojenie"/>
          </w:rPr>
          <w:t>bacteria</w:t>
        </w:r>
        <w:proofErr w:type="spellEnd"/>
      </w:hyperlink>
      <w:r>
        <w:t xml:space="preserve"> </w:t>
      </w:r>
      <w:proofErr w:type="spellStart"/>
      <w:r>
        <w:t>from</w:t>
      </w:r>
      <w:proofErr w:type="spellEnd"/>
      <w:r>
        <w:t xml:space="preserve"> </w:t>
      </w:r>
      <w:proofErr w:type="spellStart"/>
      <w:r>
        <w:t>the</w:t>
      </w:r>
      <w:proofErr w:type="spellEnd"/>
      <w:r>
        <w:t xml:space="preserve"> </w:t>
      </w:r>
      <w:proofErr w:type="spellStart"/>
      <w:r>
        <w:t>family</w:t>
      </w:r>
      <w:proofErr w:type="spellEnd"/>
      <w:r>
        <w:t xml:space="preserve"> </w:t>
      </w:r>
      <w:hyperlink r:id="rId38" w:tooltip="Enterobacteriaceae" w:history="1">
        <w:proofErr w:type="spellStart"/>
        <w:r>
          <w:rPr>
            <w:rStyle w:val="Hypertextovprepojenie"/>
          </w:rPr>
          <w:t>Enterobacteriaceae</w:t>
        </w:r>
        <w:proofErr w:type="spellEnd"/>
      </w:hyperlink>
      <w:r>
        <w:t>.</w:t>
      </w:r>
      <w:hyperlink r:id="rId39" w:anchor="cite_note-Brock-1" w:history="1">
        <w:r>
          <w:rPr>
            <w:rStyle w:val="Hypertextovprepojenie"/>
            <w:vertAlign w:val="superscript"/>
          </w:rPr>
          <w:t>[1]</w:t>
        </w:r>
      </w:hyperlink>
      <w:r>
        <w:t xml:space="preserve"> In </w:t>
      </w:r>
      <w:proofErr w:type="spellStart"/>
      <w:r>
        <w:t>those</w:t>
      </w:r>
      <w:proofErr w:type="spellEnd"/>
      <w:r>
        <w:t xml:space="preserve"> </w:t>
      </w:r>
      <w:proofErr w:type="spellStart"/>
      <w:r>
        <w:t>species</w:t>
      </w:r>
      <w:proofErr w:type="spellEnd"/>
      <w:r>
        <w:t xml:space="preserve"> </w:t>
      </w:r>
      <w:proofErr w:type="spellStart"/>
      <w:r>
        <w:t>which</w:t>
      </w:r>
      <w:proofErr w:type="spellEnd"/>
      <w:r>
        <w:t xml:space="preserve"> are </w:t>
      </w:r>
      <w:proofErr w:type="spellStart"/>
      <w:r>
        <w:t>inhabitants</w:t>
      </w:r>
      <w:proofErr w:type="spellEnd"/>
      <w:r>
        <w:t xml:space="preserve"> of </w:t>
      </w:r>
      <w:proofErr w:type="spellStart"/>
      <w:r>
        <w:t>the</w:t>
      </w:r>
      <w:proofErr w:type="spellEnd"/>
      <w:r>
        <w:t xml:space="preserve"> </w:t>
      </w:r>
      <w:hyperlink r:id="rId40" w:tooltip="Gastrointestinal tract" w:history="1">
        <w:proofErr w:type="spellStart"/>
        <w:r>
          <w:rPr>
            <w:rStyle w:val="Hypertextovprepojenie"/>
          </w:rPr>
          <w:t>gastrointestinal</w:t>
        </w:r>
        <w:proofErr w:type="spellEnd"/>
        <w:r>
          <w:rPr>
            <w:rStyle w:val="Hypertextovprepojenie"/>
          </w:rPr>
          <w:t xml:space="preserve"> </w:t>
        </w:r>
        <w:proofErr w:type="spellStart"/>
        <w:r>
          <w:rPr>
            <w:rStyle w:val="Hypertextovprepojenie"/>
          </w:rPr>
          <w:t>tracts</w:t>
        </w:r>
        <w:proofErr w:type="spellEnd"/>
      </w:hyperlink>
      <w:r>
        <w:t xml:space="preserve"> of </w:t>
      </w:r>
      <w:hyperlink r:id="rId41" w:tooltip="Warm-blooded" w:history="1">
        <w:proofErr w:type="spellStart"/>
        <w:r>
          <w:rPr>
            <w:rStyle w:val="Hypertextovprepojenie"/>
          </w:rPr>
          <w:t>warm-blooded</w:t>
        </w:r>
        <w:proofErr w:type="spellEnd"/>
      </w:hyperlink>
      <w:r>
        <w:t xml:space="preserve"> </w:t>
      </w:r>
      <w:proofErr w:type="spellStart"/>
      <w:r>
        <w:t>animals</w:t>
      </w:r>
      <w:proofErr w:type="spellEnd"/>
      <w:r>
        <w:t xml:space="preserve">, </w:t>
      </w:r>
      <w:proofErr w:type="spellStart"/>
      <w:r>
        <w:rPr>
          <w:i/>
          <w:iCs/>
        </w:rPr>
        <w:t>Escherichia</w:t>
      </w:r>
      <w:proofErr w:type="spellEnd"/>
      <w:r>
        <w:t xml:space="preserve"> </w:t>
      </w:r>
      <w:proofErr w:type="spellStart"/>
      <w:r>
        <w:t>species</w:t>
      </w:r>
      <w:proofErr w:type="spellEnd"/>
      <w:r>
        <w:t xml:space="preserve"> </w:t>
      </w:r>
      <w:proofErr w:type="spellStart"/>
      <w:r>
        <w:t>provide</w:t>
      </w:r>
      <w:proofErr w:type="spellEnd"/>
      <w:r>
        <w:t xml:space="preserve"> a </w:t>
      </w:r>
      <w:proofErr w:type="spellStart"/>
      <w:r>
        <w:t>portion</w:t>
      </w:r>
      <w:proofErr w:type="spellEnd"/>
      <w:r>
        <w:t xml:space="preserve"> of </w:t>
      </w:r>
      <w:proofErr w:type="spellStart"/>
      <w:r>
        <w:t>the</w:t>
      </w:r>
      <w:proofErr w:type="spellEnd"/>
      <w:r>
        <w:t xml:space="preserve"> </w:t>
      </w:r>
      <w:proofErr w:type="spellStart"/>
      <w:r>
        <w:t>microbially</w:t>
      </w:r>
      <w:proofErr w:type="spellEnd"/>
      <w:r>
        <w:t xml:space="preserve"> </w:t>
      </w:r>
      <w:proofErr w:type="spellStart"/>
      <w:r>
        <w:t>derived</w:t>
      </w:r>
      <w:proofErr w:type="spellEnd"/>
      <w:r>
        <w:t xml:space="preserve"> </w:t>
      </w:r>
      <w:hyperlink r:id="rId42" w:tooltip="Vitamin K" w:history="1">
        <w:proofErr w:type="spellStart"/>
        <w:r>
          <w:rPr>
            <w:rStyle w:val="Hypertextovprepojenie"/>
          </w:rPr>
          <w:t>vitamin</w:t>
        </w:r>
        <w:proofErr w:type="spellEnd"/>
        <w:r>
          <w:rPr>
            <w:rStyle w:val="Hypertextovprepojenie"/>
          </w:rPr>
          <w:t xml:space="preserve"> K</w:t>
        </w:r>
      </w:hyperlink>
      <w:r>
        <w:t xml:space="preserve"> </w:t>
      </w:r>
      <w:proofErr w:type="spellStart"/>
      <w:r>
        <w:t>for</w:t>
      </w:r>
      <w:proofErr w:type="spellEnd"/>
      <w:r>
        <w:t xml:space="preserve"> </w:t>
      </w:r>
      <w:proofErr w:type="spellStart"/>
      <w:r>
        <w:t>their</w:t>
      </w:r>
      <w:proofErr w:type="spellEnd"/>
      <w:r>
        <w:t xml:space="preserve"> </w:t>
      </w:r>
      <w:proofErr w:type="spellStart"/>
      <w:r>
        <w:t>host</w:t>
      </w:r>
      <w:proofErr w:type="spellEnd"/>
      <w:r>
        <w:t xml:space="preserve">. A </w:t>
      </w:r>
      <w:proofErr w:type="spellStart"/>
      <w:r>
        <w:t>number</w:t>
      </w:r>
      <w:proofErr w:type="spellEnd"/>
      <w:r>
        <w:t xml:space="preserve"> of </w:t>
      </w:r>
      <w:proofErr w:type="spellStart"/>
      <w:r>
        <w:t>the</w:t>
      </w:r>
      <w:proofErr w:type="spellEnd"/>
      <w:r>
        <w:t xml:space="preserve"> </w:t>
      </w:r>
      <w:proofErr w:type="spellStart"/>
      <w:r>
        <w:t>species</w:t>
      </w:r>
      <w:proofErr w:type="spellEnd"/>
      <w:r>
        <w:t xml:space="preserve"> of </w:t>
      </w:r>
      <w:proofErr w:type="spellStart"/>
      <w:r>
        <w:rPr>
          <w:i/>
          <w:iCs/>
        </w:rPr>
        <w:t>Escherichia</w:t>
      </w:r>
      <w:proofErr w:type="spellEnd"/>
      <w:r>
        <w:t xml:space="preserve"> are </w:t>
      </w:r>
      <w:hyperlink r:id="rId43" w:tooltip="Pathogen" w:history="1">
        <w:proofErr w:type="spellStart"/>
        <w:r>
          <w:rPr>
            <w:rStyle w:val="Hypertextovprepojenie"/>
          </w:rPr>
          <w:t>pathogenic</w:t>
        </w:r>
        <w:proofErr w:type="spellEnd"/>
      </w:hyperlink>
      <w:r>
        <w:t>.</w:t>
      </w:r>
      <w:hyperlink r:id="rId44" w:anchor="cite_note-2" w:history="1">
        <w:r>
          <w:rPr>
            <w:rStyle w:val="Hypertextovprepojenie"/>
            <w:vertAlign w:val="superscript"/>
          </w:rPr>
          <w:t>[2]</w:t>
        </w:r>
      </w:hyperlink>
      <w:r>
        <w:t xml:space="preserve"> </w:t>
      </w:r>
      <w:proofErr w:type="spellStart"/>
      <w:r>
        <w:t>The</w:t>
      </w:r>
      <w:proofErr w:type="spellEnd"/>
      <w:r>
        <w:t xml:space="preserve"> </w:t>
      </w:r>
      <w:proofErr w:type="spellStart"/>
      <w:r>
        <w:t>genus</w:t>
      </w:r>
      <w:proofErr w:type="spellEnd"/>
      <w:r>
        <w:t xml:space="preserve"> </w:t>
      </w:r>
      <w:proofErr w:type="spellStart"/>
      <w:r>
        <w:t>is</w:t>
      </w:r>
      <w:proofErr w:type="spellEnd"/>
      <w:r>
        <w:t xml:space="preserve"> </w:t>
      </w:r>
      <w:proofErr w:type="spellStart"/>
      <w:r>
        <w:t>named</w:t>
      </w:r>
      <w:proofErr w:type="spellEnd"/>
      <w:r>
        <w:t xml:space="preserve"> </w:t>
      </w:r>
      <w:proofErr w:type="spellStart"/>
      <w:r>
        <w:t>after</w:t>
      </w:r>
      <w:proofErr w:type="spellEnd"/>
      <w:r>
        <w:t xml:space="preserve"> </w:t>
      </w:r>
      <w:hyperlink r:id="rId45" w:tooltip="Theodor Escherich" w:history="1">
        <w:proofErr w:type="spellStart"/>
        <w:r>
          <w:rPr>
            <w:rStyle w:val="Hypertextovprepojenie"/>
          </w:rPr>
          <w:t>Theodor</w:t>
        </w:r>
        <w:proofErr w:type="spellEnd"/>
        <w:r>
          <w:rPr>
            <w:rStyle w:val="Hypertextovprepojenie"/>
          </w:rPr>
          <w:t xml:space="preserve"> </w:t>
        </w:r>
        <w:proofErr w:type="spellStart"/>
        <w:r>
          <w:rPr>
            <w:rStyle w:val="Hypertextovprepojenie"/>
          </w:rPr>
          <w:t>Escherich</w:t>
        </w:r>
        <w:proofErr w:type="spellEnd"/>
      </w:hyperlink>
      <w:r>
        <w:t xml:space="preserve">, </w:t>
      </w:r>
      <w:proofErr w:type="spellStart"/>
      <w:r>
        <w:t>the</w:t>
      </w:r>
      <w:proofErr w:type="spellEnd"/>
      <w:r>
        <w:t xml:space="preserve"> </w:t>
      </w:r>
      <w:proofErr w:type="spellStart"/>
      <w:r>
        <w:t>discoverer</w:t>
      </w:r>
      <w:proofErr w:type="spellEnd"/>
      <w:r>
        <w:t xml:space="preserve"> of </w:t>
      </w:r>
      <w:hyperlink r:id="rId46" w:tooltip="Escherichia coli" w:history="1">
        <w:proofErr w:type="spellStart"/>
        <w:r>
          <w:rPr>
            <w:rStyle w:val="Hypertextovprepojenie"/>
            <w:i/>
            <w:iCs/>
          </w:rPr>
          <w:t>Escherichia</w:t>
        </w:r>
        <w:proofErr w:type="spellEnd"/>
        <w:r>
          <w:rPr>
            <w:rStyle w:val="Hypertextovprepojenie"/>
            <w:i/>
            <w:iCs/>
          </w:rPr>
          <w:t xml:space="preserve"> </w:t>
        </w:r>
        <w:proofErr w:type="spellStart"/>
        <w:r>
          <w:rPr>
            <w:rStyle w:val="Hypertextovprepojenie"/>
            <w:i/>
            <w:iCs/>
          </w:rPr>
          <w:t>coli</w:t>
        </w:r>
        <w:proofErr w:type="spellEnd"/>
      </w:hyperlink>
      <w:r>
        <w:t>.</w:t>
      </w:r>
    </w:p>
    <w:p w:rsidR="00B46332" w:rsidRDefault="00B46332"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
    <w:p w:rsidR="00F94EFD" w:rsidRDefault="00F94EFD"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roofErr w:type="spellStart"/>
      <w:r>
        <w:rPr>
          <w:b/>
          <w:bCs/>
          <w:i/>
          <w:iCs/>
        </w:rPr>
        <w:t>Aspergillus</w:t>
      </w:r>
      <w:proofErr w:type="spellEnd"/>
      <w:r>
        <w:rPr>
          <w:b/>
          <w:bCs/>
          <w:i/>
          <w:iCs/>
        </w:rPr>
        <w:t xml:space="preserve"> </w:t>
      </w:r>
      <w:proofErr w:type="spellStart"/>
      <w:r>
        <w:rPr>
          <w:b/>
          <w:bCs/>
          <w:i/>
          <w:iCs/>
        </w:rPr>
        <w:t>fumigatus</w:t>
      </w:r>
      <w:proofErr w:type="spellEnd"/>
      <w:r>
        <w:t xml:space="preserve"> </w:t>
      </w:r>
      <w:proofErr w:type="spellStart"/>
      <w:r>
        <w:t>is</w:t>
      </w:r>
      <w:proofErr w:type="spellEnd"/>
      <w:r>
        <w:t xml:space="preserve"> a </w:t>
      </w:r>
      <w:hyperlink r:id="rId47" w:tooltip="Fungus" w:history="1">
        <w:proofErr w:type="spellStart"/>
        <w:r>
          <w:rPr>
            <w:rStyle w:val="Hypertextovprepojenie"/>
          </w:rPr>
          <w:t>fungus</w:t>
        </w:r>
        <w:proofErr w:type="spellEnd"/>
      </w:hyperlink>
      <w:r>
        <w:t xml:space="preserve"> of </w:t>
      </w:r>
      <w:proofErr w:type="spellStart"/>
      <w:r>
        <w:t>the</w:t>
      </w:r>
      <w:proofErr w:type="spellEnd"/>
      <w:r>
        <w:t xml:space="preserve"> </w:t>
      </w:r>
      <w:proofErr w:type="spellStart"/>
      <w:r>
        <w:t>genus</w:t>
      </w:r>
      <w:proofErr w:type="spellEnd"/>
      <w:r>
        <w:t xml:space="preserve"> </w:t>
      </w:r>
      <w:hyperlink r:id="rId48" w:tooltip="Aspergillus" w:history="1">
        <w:proofErr w:type="spellStart"/>
        <w:r>
          <w:rPr>
            <w:rStyle w:val="Hypertextovprepojenie"/>
            <w:i/>
            <w:iCs/>
          </w:rPr>
          <w:t>Aspergillus</w:t>
        </w:r>
        <w:proofErr w:type="spellEnd"/>
      </w:hyperlink>
      <w:r>
        <w:t xml:space="preserve">, and </w:t>
      </w:r>
      <w:proofErr w:type="spellStart"/>
      <w:r>
        <w:t>is</w:t>
      </w:r>
      <w:proofErr w:type="spellEnd"/>
      <w:r>
        <w:t xml:space="preserve"> </w:t>
      </w:r>
      <w:proofErr w:type="spellStart"/>
      <w:r>
        <w:t>one</w:t>
      </w:r>
      <w:proofErr w:type="spellEnd"/>
      <w:r>
        <w:t xml:space="preserve"> of </w:t>
      </w:r>
      <w:proofErr w:type="spellStart"/>
      <w:r>
        <w:t>the</w:t>
      </w:r>
      <w:proofErr w:type="spellEnd"/>
      <w:r>
        <w:t xml:space="preserve"> most </w:t>
      </w:r>
      <w:proofErr w:type="spellStart"/>
      <w:r>
        <w:t>common</w:t>
      </w:r>
      <w:proofErr w:type="spellEnd"/>
      <w:r>
        <w:t xml:space="preserve"> </w:t>
      </w:r>
      <w:proofErr w:type="spellStart"/>
      <w:r>
        <w:rPr>
          <w:i/>
          <w:iCs/>
        </w:rPr>
        <w:t>Aspergillus</w:t>
      </w:r>
      <w:proofErr w:type="spellEnd"/>
      <w:r>
        <w:t xml:space="preserve"> </w:t>
      </w:r>
      <w:proofErr w:type="spellStart"/>
      <w:r>
        <w:t>species</w:t>
      </w:r>
      <w:proofErr w:type="spellEnd"/>
      <w:r>
        <w:t xml:space="preserve"> to </w:t>
      </w:r>
      <w:proofErr w:type="spellStart"/>
      <w:r>
        <w:t>cause</w:t>
      </w:r>
      <w:proofErr w:type="spellEnd"/>
      <w:r>
        <w:t xml:space="preserve"> </w:t>
      </w:r>
      <w:proofErr w:type="spellStart"/>
      <w:r>
        <w:t>disease</w:t>
      </w:r>
      <w:proofErr w:type="spellEnd"/>
      <w:r>
        <w:t xml:space="preserve"> in </w:t>
      </w:r>
      <w:proofErr w:type="spellStart"/>
      <w:r>
        <w:t>individuals</w:t>
      </w:r>
      <w:proofErr w:type="spellEnd"/>
      <w:r>
        <w:t xml:space="preserve"> </w:t>
      </w:r>
      <w:proofErr w:type="spellStart"/>
      <w:r>
        <w:t>with</w:t>
      </w:r>
      <w:proofErr w:type="spellEnd"/>
      <w:r>
        <w:t xml:space="preserve"> </w:t>
      </w:r>
      <w:proofErr w:type="spellStart"/>
      <w:r>
        <w:t>an</w:t>
      </w:r>
      <w:proofErr w:type="spellEnd"/>
      <w:r>
        <w:t xml:space="preserve"> </w:t>
      </w:r>
      <w:hyperlink r:id="rId49" w:tooltip="Immunodeficiency" w:history="1">
        <w:proofErr w:type="spellStart"/>
        <w:r>
          <w:rPr>
            <w:rStyle w:val="Hypertextovprepojenie"/>
          </w:rPr>
          <w:t>immunodeficiency</w:t>
        </w:r>
        <w:proofErr w:type="spellEnd"/>
      </w:hyperlink>
    </w:p>
    <w:p w:rsidR="00B46332" w:rsidRDefault="00B46332"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rPr>
          <w:b/>
          <w:bCs/>
          <w:i/>
          <w:iCs/>
        </w:rPr>
      </w:pPr>
    </w:p>
    <w:p w:rsidR="00F94EFD" w:rsidRDefault="00F94EFD"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roofErr w:type="spellStart"/>
      <w:r>
        <w:rPr>
          <w:b/>
          <w:bCs/>
          <w:i/>
          <w:iCs/>
        </w:rPr>
        <w:t>Candida</w:t>
      </w:r>
      <w:proofErr w:type="spellEnd"/>
      <w:r>
        <w:t xml:space="preserve"> </w:t>
      </w:r>
      <w:proofErr w:type="spellStart"/>
      <w:r>
        <w:t>is</w:t>
      </w:r>
      <w:proofErr w:type="spellEnd"/>
      <w:r>
        <w:t xml:space="preserve"> a </w:t>
      </w:r>
      <w:hyperlink r:id="rId50" w:tooltip="Genus" w:history="1">
        <w:proofErr w:type="spellStart"/>
        <w:r>
          <w:rPr>
            <w:rStyle w:val="Hypertextovprepojenie"/>
          </w:rPr>
          <w:t>genus</w:t>
        </w:r>
        <w:proofErr w:type="spellEnd"/>
      </w:hyperlink>
      <w:r>
        <w:t xml:space="preserve"> of </w:t>
      </w:r>
      <w:hyperlink r:id="rId51" w:tooltip="Yeast" w:history="1">
        <w:proofErr w:type="spellStart"/>
        <w:r>
          <w:rPr>
            <w:rStyle w:val="Hypertextovprepojenie"/>
          </w:rPr>
          <w:t>yeasts</w:t>
        </w:r>
        <w:proofErr w:type="spellEnd"/>
      </w:hyperlink>
      <w:r>
        <w:t xml:space="preserve"> and </w:t>
      </w:r>
      <w:proofErr w:type="spellStart"/>
      <w:r>
        <w:t>is</w:t>
      </w:r>
      <w:proofErr w:type="spellEnd"/>
      <w:r>
        <w:t xml:space="preserve"> </w:t>
      </w:r>
      <w:proofErr w:type="spellStart"/>
      <w:r>
        <w:t>the</w:t>
      </w:r>
      <w:proofErr w:type="spellEnd"/>
      <w:r>
        <w:t xml:space="preserve"> most </w:t>
      </w:r>
      <w:proofErr w:type="spellStart"/>
      <w:r>
        <w:t>common</w:t>
      </w:r>
      <w:proofErr w:type="spellEnd"/>
      <w:r>
        <w:t xml:space="preserve"> </w:t>
      </w:r>
      <w:proofErr w:type="spellStart"/>
      <w:r>
        <w:t>cause</w:t>
      </w:r>
      <w:proofErr w:type="spellEnd"/>
      <w:r>
        <w:t xml:space="preserve"> of </w:t>
      </w:r>
      <w:proofErr w:type="spellStart"/>
      <w:r>
        <w:t>fungal</w:t>
      </w:r>
      <w:proofErr w:type="spellEnd"/>
      <w:r>
        <w:t xml:space="preserve"> </w:t>
      </w:r>
      <w:proofErr w:type="spellStart"/>
      <w:r>
        <w:t>infections</w:t>
      </w:r>
      <w:proofErr w:type="spellEnd"/>
      <w:r>
        <w:t xml:space="preserve"> </w:t>
      </w:r>
      <w:proofErr w:type="spellStart"/>
      <w:r>
        <w:t>worldwide</w:t>
      </w:r>
      <w:proofErr w:type="spellEnd"/>
      <w:r>
        <w:t>.</w:t>
      </w:r>
    </w:p>
    <w:p w:rsidR="00B46332" w:rsidRDefault="00B46332"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rPr>
          <w:b/>
          <w:bCs/>
          <w:i/>
          <w:iCs/>
        </w:rPr>
      </w:pPr>
    </w:p>
    <w:p w:rsidR="00B46332" w:rsidRDefault="006B5130"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rPr>
          <w:vertAlign w:val="superscript"/>
        </w:rPr>
      </w:pPr>
      <w:proofErr w:type="spellStart"/>
      <w:r>
        <w:rPr>
          <w:b/>
          <w:bCs/>
          <w:i/>
          <w:iCs/>
        </w:rPr>
        <w:t>Pseudomonas</w:t>
      </w:r>
      <w:proofErr w:type="spellEnd"/>
      <w:r>
        <w:t xml:space="preserve"> </w:t>
      </w:r>
      <w:proofErr w:type="spellStart"/>
      <w:r>
        <w:t>is</w:t>
      </w:r>
      <w:proofErr w:type="spellEnd"/>
      <w:r>
        <w:t xml:space="preserve"> a </w:t>
      </w:r>
      <w:hyperlink r:id="rId52" w:tooltip="Genus" w:history="1">
        <w:proofErr w:type="spellStart"/>
        <w:r>
          <w:rPr>
            <w:rStyle w:val="Hypertextovprepojenie"/>
          </w:rPr>
          <w:t>genus</w:t>
        </w:r>
        <w:proofErr w:type="spellEnd"/>
      </w:hyperlink>
      <w:r>
        <w:t xml:space="preserve"> of </w:t>
      </w:r>
      <w:hyperlink r:id="rId53" w:tooltip="Gram-negative" w:history="1">
        <w:r>
          <w:rPr>
            <w:rStyle w:val="Hypertextovprepojenie"/>
          </w:rPr>
          <w:t>Gram-</w:t>
        </w:r>
        <w:proofErr w:type="spellStart"/>
        <w:r>
          <w:rPr>
            <w:rStyle w:val="Hypertextovprepojenie"/>
          </w:rPr>
          <w:t>negative</w:t>
        </w:r>
        <w:proofErr w:type="spellEnd"/>
      </w:hyperlink>
      <w:r>
        <w:t xml:space="preserve">, </w:t>
      </w:r>
      <w:hyperlink r:id="rId54" w:tooltip="Aerobic organism" w:history="1">
        <w:proofErr w:type="spellStart"/>
        <w:r>
          <w:rPr>
            <w:rStyle w:val="Hypertextovprepojenie"/>
          </w:rPr>
          <w:t>aerobic</w:t>
        </w:r>
        <w:proofErr w:type="spellEnd"/>
      </w:hyperlink>
      <w:r>
        <w:t xml:space="preserve"> </w:t>
      </w:r>
      <w:hyperlink r:id="rId55" w:tooltip="Gammaproteobacteria" w:history="1">
        <w:proofErr w:type="spellStart"/>
        <w:r>
          <w:rPr>
            <w:rStyle w:val="Hypertextovprepojenie"/>
          </w:rPr>
          <w:t>Gammaproteobacteria</w:t>
        </w:r>
        <w:proofErr w:type="spellEnd"/>
      </w:hyperlink>
      <w:r>
        <w:t xml:space="preserve">, </w:t>
      </w:r>
      <w:proofErr w:type="spellStart"/>
      <w:r>
        <w:t>belonging</w:t>
      </w:r>
      <w:proofErr w:type="spellEnd"/>
      <w:r>
        <w:t xml:space="preserve"> to </w:t>
      </w:r>
      <w:proofErr w:type="spellStart"/>
      <w:r>
        <w:t>the</w:t>
      </w:r>
      <w:proofErr w:type="spellEnd"/>
      <w:r>
        <w:t xml:space="preserve"> </w:t>
      </w:r>
      <w:proofErr w:type="spellStart"/>
      <w:r>
        <w:t>family</w:t>
      </w:r>
      <w:proofErr w:type="spellEnd"/>
      <w:r>
        <w:t xml:space="preserve"> </w:t>
      </w:r>
      <w:hyperlink r:id="rId56" w:tooltip="Pseudomonadaceae" w:history="1">
        <w:proofErr w:type="spellStart"/>
        <w:r>
          <w:rPr>
            <w:rStyle w:val="Hypertextovprepojenie"/>
          </w:rPr>
          <w:t>Pseudomonadaceae</w:t>
        </w:r>
        <w:proofErr w:type="spellEnd"/>
      </w:hyperlink>
      <w:r>
        <w:t xml:space="preserve"> and </w:t>
      </w:r>
      <w:proofErr w:type="spellStart"/>
      <w:r>
        <w:t>containing</w:t>
      </w:r>
      <w:proofErr w:type="spellEnd"/>
      <w:r>
        <w:t xml:space="preserve"> 191 </w:t>
      </w:r>
      <w:proofErr w:type="spellStart"/>
      <w:r>
        <w:t>validly</w:t>
      </w:r>
      <w:proofErr w:type="spellEnd"/>
      <w:r>
        <w:t xml:space="preserve"> </w:t>
      </w:r>
      <w:proofErr w:type="spellStart"/>
      <w:r>
        <w:t>described</w:t>
      </w:r>
      <w:proofErr w:type="spellEnd"/>
      <w:r>
        <w:t xml:space="preserve"> </w:t>
      </w:r>
      <w:proofErr w:type="spellStart"/>
      <w:r>
        <w:t>species</w:t>
      </w:r>
      <w:proofErr w:type="spellEnd"/>
      <w:r>
        <w:t xml:space="preserve">. </w:t>
      </w:r>
      <w:r>
        <w:rPr>
          <w:i/>
          <w:iCs/>
        </w:rPr>
        <w:t xml:space="preserve">P. </w:t>
      </w:r>
      <w:proofErr w:type="spellStart"/>
      <w:r>
        <w:rPr>
          <w:i/>
          <w:iCs/>
        </w:rPr>
        <w:t>aeruginosa</w:t>
      </w:r>
      <w:proofErr w:type="spellEnd"/>
      <w:r>
        <w:t xml:space="preserve"> </w:t>
      </w:r>
      <w:proofErr w:type="spellStart"/>
      <w:r>
        <w:t>flourishes</w:t>
      </w:r>
      <w:proofErr w:type="spellEnd"/>
      <w:r>
        <w:t xml:space="preserve"> in </w:t>
      </w:r>
      <w:proofErr w:type="spellStart"/>
      <w:r>
        <w:t>hospital</w:t>
      </w:r>
      <w:proofErr w:type="spellEnd"/>
      <w:r>
        <w:t xml:space="preserve"> </w:t>
      </w:r>
      <w:proofErr w:type="spellStart"/>
      <w:r>
        <w:t>environments</w:t>
      </w:r>
      <w:proofErr w:type="spellEnd"/>
      <w:r>
        <w:t xml:space="preserve">, and </w:t>
      </w:r>
      <w:proofErr w:type="spellStart"/>
      <w:r>
        <w:t>is</w:t>
      </w:r>
      <w:proofErr w:type="spellEnd"/>
      <w:r>
        <w:t xml:space="preserve"> a </w:t>
      </w:r>
      <w:proofErr w:type="spellStart"/>
      <w:r>
        <w:t>particular</w:t>
      </w:r>
      <w:proofErr w:type="spellEnd"/>
      <w:r>
        <w:t xml:space="preserve"> </w:t>
      </w:r>
      <w:proofErr w:type="spellStart"/>
      <w:r>
        <w:t>problem</w:t>
      </w:r>
      <w:proofErr w:type="spellEnd"/>
      <w:r>
        <w:t xml:space="preserve"> in </w:t>
      </w:r>
      <w:proofErr w:type="spellStart"/>
      <w:r>
        <w:t>this</w:t>
      </w:r>
      <w:proofErr w:type="spellEnd"/>
      <w:r>
        <w:t xml:space="preserve"> </w:t>
      </w:r>
      <w:proofErr w:type="spellStart"/>
      <w:r>
        <w:t>environment</w:t>
      </w:r>
      <w:proofErr w:type="spellEnd"/>
      <w:r>
        <w:t xml:space="preserve">, </w:t>
      </w:r>
      <w:proofErr w:type="spellStart"/>
      <w:r>
        <w:t>since</w:t>
      </w:r>
      <w:proofErr w:type="spellEnd"/>
      <w:r>
        <w:t xml:space="preserve"> </w:t>
      </w:r>
      <w:proofErr w:type="spellStart"/>
      <w:r>
        <w:t>it</w:t>
      </w:r>
      <w:proofErr w:type="spellEnd"/>
      <w:r>
        <w:t xml:space="preserve"> </w:t>
      </w:r>
      <w:proofErr w:type="spellStart"/>
      <w:r>
        <w:t>is</w:t>
      </w:r>
      <w:proofErr w:type="spellEnd"/>
      <w:r>
        <w:t xml:space="preserve"> </w:t>
      </w:r>
      <w:proofErr w:type="spellStart"/>
      <w:r>
        <w:t>the</w:t>
      </w:r>
      <w:proofErr w:type="spellEnd"/>
      <w:r>
        <w:t xml:space="preserve"> </w:t>
      </w:r>
      <w:proofErr w:type="spellStart"/>
      <w:r>
        <w:t>second</w:t>
      </w:r>
      <w:proofErr w:type="spellEnd"/>
      <w:r>
        <w:t xml:space="preserve">-most </w:t>
      </w:r>
      <w:proofErr w:type="spellStart"/>
      <w:r>
        <w:t>common</w:t>
      </w:r>
      <w:proofErr w:type="spellEnd"/>
      <w:r>
        <w:t xml:space="preserve"> </w:t>
      </w:r>
      <w:proofErr w:type="spellStart"/>
      <w:r>
        <w:t>infection</w:t>
      </w:r>
      <w:proofErr w:type="spellEnd"/>
      <w:r>
        <w:t xml:space="preserve"> in </w:t>
      </w:r>
      <w:proofErr w:type="spellStart"/>
      <w:r>
        <w:t>hospitalized</w:t>
      </w:r>
      <w:proofErr w:type="spellEnd"/>
      <w:r>
        <w:t xml:space="preserve"> </w:t>
      </w:r>
      <w:proofErr w:type="spellStart"/>
      <w:r>
        <w:t>patients</w:t>
      </w:r>
      <w:proofErr w:type="spellEnd"/>
      <w:r>
        <w:t xml:space="preserve"> (</w:t>
      </w:r>
      <w:proofErr w:type="spellStart"/>
      <w:r w:rsidR="003A1507">
        <w:fldChar w:fldCharType="begin"/>
      </w:r>
      <w:r w:rsidR="003A1507">
        <w:instrText>HYPERLINK "https://en.wikipedia.org/wiki/Nosocomial_infection" \o "Nosocomial infection"</w:instrText>
      </w:r>
      <w:r w:rsidR="003A1507">
        <w:fldChar w:fldCharType="separate"/>
      </w:r>
      <w:r>
        <w:rPr>
          <w:rStyle w:val="Hypertextovprepojenie"/>
        </w:rPr>
        <w:t>nosocomial</w:t>
      </w:r>
      <w:proofErr w:type="spellEnd"/>
      <w:r>
        <w:rPr>
          <w:rStyle w:val="Hypertextovprepojenie"/>
        </w:rPr>
        <w:t xml:space="preserve"> </w:t>
      </w:r>
      <w:proofErr w:type="spellStart"/>
      <w:r>
        <w:rPr>
          <w:rStyle w:val="Hypertextovprepojenie"/>
        </w:rPr>
        <w:t>infections</w:t>
      </w:r>
      <w:proofErr w:type="spellEnd"/>
      <w:r w:rsidR="003A1507">
        <w:fldChar w:fldCharType="end"/>
      </w:r>
      <w:r>
        <w:t>)</w:t>
      </w:r>
      <w:r w:rsidR="00610E31">
        <w:rPr>
          <w:vertAlign w:val="superscript"/>
        </w:rPr>
        <w:tab/>
      </w:r>
      <w:r w:rsidR="00610E31">
        <w:rPr>
          <w:vertAlign w:val="superscript"/>
        </w:rPr>
        <w:tab/>
      </w:r>
    </w:p>
    <w:p w:rsidR="00175C25" w:rsidRDefault="00610E31"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roofErr w:type="spellStart"/>
      <w:r>
        <w:rPr>
          <w:b/>
          <w:bCs/>
          <w:i/>
          <w:iCs/>
        </w:rPr>
        <w:t>Pichia</w:t>
      </w:r>
      <w:proofErr w:type="spellEnd"/>
      <w:r>
        <w:t xml:space="preserve"> (</w:t>
      </w:r>
      <w:proofErr w:type="spellStart"/>
      <w:r>
        <w:rPr>
          <w:i/>
          <w:iCs/>
        </w:rPr>
        <w:t>Hansenula</w:t>
      </w:r>
      <w:proofErr w:type="spellEnd"/>
      <w:r>
        <w:t xml:space="preserve"> and </w:t>
      </w:r>
      <w:proofErr w:type="spellStart"/>
      <w:r>
        <w:rPr>
          <w:i/>
          <w:iCs/>
        </w:rPr>
        <w:t>Hyphopichia</w:t>
      </w:r>
      <w:proofErr w:type="spellEnd"/>
      <w:r>
        <w:t xml:space="preserve"> are </w:t>
      </w:r>
      <w:proofErr w:type="spellStart"/>
      <w:r>
        <w:t>obsolete</w:t>
      </w:r>
      <w:proofErr w:type="spellEnd"/>
      <w:r>
        <w:t xml:space="preserve"> </w:t>
      </w:r>
      <w:proofErr w:type="spellStart"/>
      <w:r>
        <w:t>synonyms</w:t>
      </w:r>
      <w:proofErr w:type="spellEnd"/>
      <w:r>
        <w:t xml:space="preserve">) </w:t>
      </w:r>
      <w:proofErr w:type="spellStart"/>
      <w:r>
        <w:t>is</w:t>
      </w:r>
      <w:proofErr w:type="spellEnd"/>
      <w:r>
        <w:t xml:space="preserve"> a </w:t>
      </w:r>
      <w:proofErr w:type="spellStart"/>
      <w:r>
        <w:t>genus</w:t>
      </w:r>
      <w:proofErr w:type="spellEnd"/>
      <w:r>
        <w:t xml:space="preserve"> of </w:t>
      </w:r>
      <w:hyperlink r:id="rId57" w:tooltip="Yeast" w:history="1">
        <w:proofErr w:type="spellStart"/>
        <w:r>
          <w:rPr>
            <w:rStyle w:val="Hypertextovprepojenie"/>
          </w:rPr>
          <w:t>yeasts</w:t>
        </w:r>
        <w:proofErr w:type="spellEnd"/>
      </w:hyperlink>
      <w:r>
        <w:t xml:space="preserve"> in </w:t>
      </w:r>
      <w:proofErr w:type="spellStart"/>
      <w:r>
        <w:t>the</w:t>
      </w:r>
      <w:proofErr w:type="spellEnd"/>
      <w:r>
        <w:t xml:space="preserve"> </w:t>
      </w:r>
      <w:proofErr w:type="spellStart"/>
      <w:r>
        <w:t>family</w:t>
      </w:r>
      <w:proofErr w:type="spellEnd"/>
      <w:r>
        <w:t xml:space="preserve"> </w:t>
      </w:r>
      <w:hyperlink r:id="rId58" w:tooltip="Saccharomycetaceae" w:history="1">
        <w:proofErr w:type="spellStart"/>
        <w:r>
          <w:rPr>
            <w:rStyle w:val="Hypertextovprepojenie"/>
          </w:rPr>
          <w:t>Saccharomycetaceae</w:t>
        </w:r>
        <w:proofErr w:type="spellEnd"/>
      </w:hyperlink>
      <w:r>
        <w:t xml:space="preserve"> </w:t>
      </w:r>
      <w:proofErr w:type="spellStart"/>
      <w:r>
        <w:t>with</w:t>
      </w:r>
      <w:proofErr w:type="spellEnd"/>
      <w:r>
        <w:t xml:space="preserve"> </w:t>
      </w:r>
      <w:proofErr w:type="spellStart"/>
      <w:r>
        <w:t>spherical</w:t>
      </w:r>
      <w:proofErr w:type="spellEnd"/>
      <w:r>
        <w:t xml:space="preserve">, </w:t>
      </w:r>
      <w:proofErr w:type="spellStart"/>
      <w:r>
        <w:t>elliptical</w:t>
      </w:r>
      <w:proofErr w:type="spellEnd"/>
      <w:r>
        <w:t xml:space="preserve"> or </w:t>
      </w:r>
      <w:proofErr w:type="spellStart"/>
      <w:r>
        <w:t>oblong</w:t>
      </w:r>
      <w:proofErr w:type="spellEnd"/>
      <w:r>
        <w:t xml:space="preserve"> </w:t>
      </w:r>
      <w:proofErr w:type="spellStart"/>
      <w:r>
        <w:t>acuminate</w:t>
      </w:r>
      <w:proofErr w:type="spellEnd"/>
      <w:r>
        <w:t xml:space="preserve"> </w:t>
      </w:r>
      <w:proofErr w:type="spellStart"/>
      <w:r>
        <w:t>cells</w:t>
      </w:r>
      <w:proofErr w:type="spellEnd"/>
      <w:r>
        <w:t>.</w:t>
      </w:r>
      <w:r>
        <w:rPr>
          <w:rStyle w:val="Zvraznenie"/>
        </w:rPr>
        <w:t xml:space="preserve"> </w:t>
      </w:r>
      <w:proofErr w:type="spellStart"/>
      <w:r>
        <w:rPr>
          <w:rStyle w:val="Zvraznenie"/>
        </w:rPr>
        <w:t>Hansenula</w:t>
      </w:r>
      <w:proofErr w:type="spellEnd"/>
      <w:r>
        <w:rPr>
          <w:rStyle w:val="Zvraznenie"/>
        </w:rPr>
        <w:t xml:space="preserve"> </w:t>
      </w:r>
      <w:proofErr w:type="spellStart"/>
      <w:r>
        <w:rPr>
          <w:rStyle w:val="Zvraznenie"/>
        </w:rPr>
        <w:t>polymorpha</w:t>
      </w:r>
      <w:proofErr w:type="spellEnd"/>
      <w:r>
        <w:rPr>
          <w:rStyle w:val="Zvraznenie"/>
        </w:rPr>
        <w:t xml:space="preserve"> (</w:t>
      </w:r>
      <w:proofErr w:type="spellStart"/>
      <w:r>
        <w:rPr>
          <w:rStyle w:val="Zvraznenie"/>
        </w:rPr>
        <w:t>Pichia</w:t>
      </w:r>
      <w:proofErr w:type="spellEnd"/>
      <w:r>
        <w:rPr>
          <w:rStyle w:val="Zvraznenie"/>
        </w:rPr>
        <w:t xml:space="preserve"> </w:t>
      </w:r>
      <w:proofErr w:type="spellStart"/>
      <w:r>
        <w:rPr>
          <w:rStyle w:val="Zvraznenie"/>
        </w:rPr>
        <w:t>angusta</w:t>
      </w:r>
      <w:proofErr w:type="spellEnd"/>
      <w:r>
        <w:rPr>
          <w:rStyle w:val="Zvraznenie"/>
        </w:rPr>
        <w:t>)</w:t>
      </w:r>
      <w:r>
        <w:t xml:space="preserve"> </w:t>
      </w:r>
      <w:proofErr w:type="spellStart"/>
      <w:r>
        <w:t>belongs</w:t>
      </w:r>
      <w:proofErr w:type="spellEnd"/>
      <w:r>
        <w:t xml:space="preserve"> to a </w:t>
      </w:r>
      <w:proofErr w:type="spellStart"/>
      <w:r>
        <w:t>limited</w:t>
      </w:r>
      <w:proofErr w:type="spellEnd"/>
      <w:r>
        <w:t xml:space="preserve"> </w:t>
      </w:r>
      <w:proofErr w:type="spellStart"/>
      <w:r>
        <w:t>number</w:t>
      </w:r>
      <w:proofErr w:type="spellEnd"/>
      <w:r>
        <w:t xml:space="preserve"> of </w:t>
      </w:r>
      <w:proofErr w:type="spellStart"/>
      <w:r>
        <w:t>methylotrophic</w:t>
      </w:r>
      <w:proofErr w:type="spellEnd"/>
      <w:r>
        <w:t xml:space="preserve"> </w:t>
      </w:r>
      <w:proofErr w:type="spellStart"/>
      <w:r>
        <w:t>yeast</w:t>
      </w:r>
      <w:proofErr w:type="spellEnd"/>
      <w:r>
        <w:t xml:space="preserve"> </w:t>
      </w:r>
      <w:proofErr w:type="spellStart"/>
      <w:r>
        <w:t>species</w:t>
      </w:r>
      <w:proofErr w:type="spellEnd"/>
      <w:r>
        <w:t xml:space="preserve">. </w:t>
      </w:r>
      <w:proofErr w:type="spellStart"/>
      <w:r>
        <w:t>It</w:t>
      </w:r>
      <w:proofErr w:type="spellEnd"/>
      <w:r>
        <w:t xml:space="preserve"> </w:t>
      </w:r>
      <w:proofErr w:type="spellStart"/>
      <w:r>
        <w:t>is</w:t>
      </w:r>
      <w:proofErr w:type="spellEnd"/>
      <w:r>
        <w:t xml:space="preserve"> </w:t>
      </w:r>
      <w:proofErr w:type="spellStart"/>
      <w:r>
        <w:t>able</w:t>
      </w:r>
      <w:proofErr w:type="spellEnd"/>
      <w:r>
        <w:t xml:space="preserve"> to </w:t>
      </w:r>
      <w:proofErr w:type="spellStart"/>
      <w:r>
        <w:t>assimilate</w:t>
      </w:r>
      <w:proofErr w:type="spellEnd"/>
      <w:r>
        <w:t xml:space="preserve"> </w:t>
      </w:r>
      <w:proofErr w:type="spellStart"/>
      <w:r>
        <w:t>nitrate</w:t>
      </w:r>
      <w:proofErr w:type="spellEnd"/>
      <w:r>
        <w:t xml:space="preserve"> and </w:t>
      </w:r>
      <w:proofErr w:type="spellStart"/>
      <w:r>
        <w:t>can</w:t>
      </w:r>
      <w:proofErr w:type="spellEnd"/>
      <w:r>
        <w:t xml:space="preserve"> </w:t>
      </w:r>
      <w:proofErr w:type="spellStart"/>
      <w:r>
        <w:t>grow</w:t>
      </w:r>
      <w:proofErr w:type="spellEnd"/>
      <w:r>
        <w:t xml:space="preserve"> on a </w:t>
      </w:r>
      <w:proofErr w:type="spellStart"/>
      <w:r>
        <w:t>range</w:t>
      </w:r>
      <w:proofErr w:type="spellEnd"/>
      <w:r>
        <w:t xml:space="preserve"> of </w:t>
      </w:r>
      <w:proofErr w:type="spellStart"/>
      <w:r>
        <w:t>carbon</w:t>
      </w:r>
      <w:proofErr w:type="spellEnd"/>
      <w:r>
        <w:t xml:space="preserve"> </w:t>
      </w:r>
      <w:proofErr w:type="spellStart"/>
      <w:r>
        <w:t>sources</w:t>
      </w:r>
      <w:proofErr w:type="spellEnd"/>
      <w:r w:rsidR="00F52E65">
        <w:t xml:space="preserve">. </w:t>
      </w:r>
      <w:proofErr w:type="spellStart"/>
      <w:r w:rsidR="00F52E65">
        <w:t>some</w:t>
      </w:r>
      <w:proofErr w:type="spellEnd"/>
      <w:r w:rsidR="00F52E65">
        <w:t xml:space="preserve"> </w:t>
      </w:r>
      <w:proofErr w:type="spellStart"/>
      <w:r w:rsidR="00F52E65">
        <w:t>species</w:t>
      </w:r>
      <w:proofErr w:type="spellEnd"/>
      <w:r w:rsidR="00F52E65">
        <w:t xml:space="preserve"> of </w:t>
      </w:r>
      <w:proofErr w:type="spellStart"/>
      <w:r w:rsidR="00F52E65">
        <w:rPr>
          <w:i/>
          <w:iCs/>
        </w:rPr>
        <w:t>Pichia</w:t>
      </w:r>
      <w:proofErr w:type="spellEnd"/>
      <w:r w:rsidR="00F52E65">
        <w:t xml:space="preserve"> </w:t>
      </w:r>
      <w:proofErr w:type="spellStart"/>
      <w:r w:rsidR="00F52E65">
        <w:t>can</w:t>
      </w:r>
      <w:proofErr w:type="spellEnd"/>
      <w:r w:rsidR="00F52E65">
        <w:t xml:space="preserve"> </w:t>
      </w:r>
      <w:proofErr w:type="spellStart"/>
      <w:r w:rsidR="00F52E65">
        <w:t>create</w:t>
      </w:r>
      <w:proofErr w:type="spellEnd"/>
      <w:r w:rsidR="00F52E65">
        <w:t xml:space="preserve"> </w:t>
      </w:r>
      <w:proofErr w:type="spellStart"/>
      <w:r w:rsidR="00F52E65">
        <w:t>potential</w:t>
      </w:r>
      <w:proofErr w:type="spellEnd"/>
      <w:r w:rsidR="00F52E65">
        <w:t xml:space="preserve"> </w:t>
      </w:r>
      <w:hyperlink r:id="rId59" w:tooltip="Wine fault" w:history="1">
        <w:proofErr w:type="spellStart"/>
        <w:r w:rsidR="00F52E65">
          <w:rPr>
            <w:rStyle w:val="Hypertextovprepojenie"/>
          </w:rPr>
          <w:t>faults</w:t>
        </w:r>
        <w:proofErr w:type="spellEnd"/>
        <w:r w:rsidR="00F52E65">
          <w:rPr>
            <w:rStyle w:val="Hypertextovprepojenie"/>
          </w:rPr>
          <w:t xml:space="preserve"> in </w:t>
        </w:r>
        <w:proofErr w:type="spellStart"/>
        <w:r w:rsidR="00F52E65">
          <w:rPr>
            <w:rStyle w:val="Hypertextovprepojenie"/>
          </w:rPr>
          <w:t>wines</w:t>
        </w:r>
        <w:proofErr w:type="spellEnd"/>
      </w:hyperlink>
      <w:r w:rsidR="00F52E65">
        <w:t>.</w:t>
      </w:r>
      <w:hyperlink r:id="rId60" w:anchor="cite_note-Wine_Micro_pgs_3-28-1" w:history="1"/>
      <w:r w:rsidR="0074406C">
        <w:rPr>
          <w:vertAlign w:val="superscript"/>
        </w:rPr>
        <w:t xml:space="preserve"> </w:t>
      </w:r>
      <w:proofErr w:type="spellStart"/>
      <w:r w:rsidR="0074406C">
        <w:t>Some</w:t>
      </w:r>
      <w:proofErr w:type="spellEnd"/>
      <w:r w:rsidR="0074406C">
        <w:t xml:space="preserve"> </w:t>
      </w:r>
      <w:proofErr w:type="spellStart"/>
      <w:r w:rsidR="0074406C">
        <w:rPr>
          <w:i/>
          <w:iCs/>
        </w:rPr>
        <w:t>Pichia</w:t>
      </w:r>
      <w:proofErr w:type="spellEnd"/>
      <w:r w:rsidR="0074406C">
        <w:t xml:space="preserve"> </w:t>
      </w:r>
      <w:proofErr w:type="spellStart"/>
      <w:r w:rsidR="0074406C">
        <w:t>representatives</w:t>
      </w:r>
      <w:proofErr w:type="spellEnd"/>
      <w:r w:rsidR="0074406C">
        <w:t xml:space="preserve"> </w:t>
      </w:r>
      <w:proofErr w:type="spellStart"/>
      <w:r w:rsidR="0074406C">
        <w:t>can</w:t>
      </w:r>
      <w:proofErr w:type="spellEnd"/>
      <w:r w:rsidR="0074406C">
        <w:t xml:space="preserve"> </w:t>
      </w:r>
      <w:proofErr w:type="spellStart"/>
      <w:r w:rsidR="0074406C">
        <w:t>be</w:t>
      </w:r>
      <w:proofErr w:type="spellEnd"/>
      <w:r w:rsidR="0074406C">
        <w:t xml:space="preserve"> </w:t>
      </w:r>
      <w:proofErr w:type="spellStart"/>
      <w:r w:rsidR="0074406C">
        <w:t>found</w:t>
      </w:r>
      <w:proofErr w:type="spellEnd"/>
      <w:r w:rsidR="0074406C">
        <w:t xml:space="preserve"> in </w:t>
      </w:r>
      <w:proofErr w:type="spellStart"/>
      <w:r w:rsidR="0074406C">
        <w:t>raw</w:t>
      </w:r>
      <w:proofErr w:type="spellEnd"/>
      <w:r w:rsidR="0074406C">
        <w:t xml:space="preserve"> </w:t>
      </w:r>
      <w:proofErr w:type="spellStart"/>
      <w:r w:rsidR="0074406C">
        <w:t>milk</w:t>
      </w:r>
      <w:proofErr w:type="spellEnd"/>
      <w:r w:rsidR="0074406C">
        <w:t xml:space="preserve"> and </w:t>
      </w:r>
      <w:proofErr w:type="spellStart"/>
      <w:r w:rsidR="0074406C">
        <w:t>cheese</w:t>
      </w:r>
      <w:proofErr w:type="spellEnd"/>
      <w:r w:rsidR="0074406C">
        <w:t xml:space="preserve">, </w:t>
      </w:r>
      <w:proofErr w:type="spellStart"/>
      <w:r w:rsidR="0074406C">
        <w:t>some</w:t>
      </w:r>
      <w:proofErr w:type="spellEnd"/>
      <w:r w:rsidR="0074406C">
        <w:t xml:space="preserve"> </w:t>
      </w:r>
      <w:proofErr w:type="spellStart"/>
      <w:r w:rsidR="0074406C">
        <w:rPr>
          <w:i/>
          <w:iCs/>
        </w:rPr>
        <w:t>Pichia</w:t>
      </w:r>
      <w:proofErr w:type="spellEnd"/>
      <w:r w:rsidR="0074406C">
        <w:t xml:space="preserve"> </w:t>
      </w:r>
      <w:proofErr w:type="spellStart"/>
      <w:r w:rsidR="0074406C">
        <w:t>species</w:t>
      </w:r>
      <w:proofErr w:type="spellEnd"/>
      <w:r w:rsidR="0074406C">
        <w:t xml:space="preserve"> (</w:t>
      </w:r>
      <w:proofErr w:type="spellStart"/>
      <w:r w:rsidR="0074406C">
        <w:t>e.g</w:t>
      </w:r>
      <w:proofErr w:type="spellEnd"/>
      <w:r w:rsidR="0074406C">
        <w:t xml:space="preserve">. </w:t>
      </w:r>
      <w:hyperlink r:id="rId61" w:tooltip="Pichia ohmeri (page does not exist)" w:history="1">
        <w:r w:rsidR="0074406C">
          <w:rPr>
            <w:rStyle w:val="Hypertextovprepojenie"/>
            <w:i/>
            <w:iCs/>
          </w:rPr>
          <w:t xml:space="preserve">P. </w:t>
        </w:r>
        <w:proofErr w:type="spellStart"/>
        <w:r w:rsidR="0074406C">
          <w:rPr>
            <w:rStyle w:val="Hypertextovprepojenie"/>
            <w:i/>
            <w:iCs/>
          </w:rPr>
          <w:t>ohmeri</w:t>
        </w:r>
        <w:proofErr w:type="spellEnd"/>
      </w:hyperlink>
      <w:r w:rsidR="0074406C">
        <w:t xml:space="preserve">) </w:t>
      </w:r>
      <w:proofErr w:type="spellStart"/>
      <w:r w:rsidR="0074406C">
        <w:t>have</w:t>
      </w:r>
      <w:proofErr w:type="spellEnd"/>
      <w:r w:rsidR="0074406C">
        <w:t xml:space="preserve"> </w:t>
      </w:r>
      <w:proofErr w:type="spellStart"/>
      <w:r w:rsidR="0074406C">
        <w:t>recently</w:t>
      </w:r>
      <w:proofErr w:type="spellEnd"/>
      <w:r w:rsidR="0074406C">
        <w:t xml:space="preserve"> </w:t>
      </w:r>
      <w:proofErr w:type="spellStart"/>
      <w:r w:rsidR="0074406C">
        <w:t>been</w:t>
      </w:r>
      <w:proofErr w:type="spellEnd"/>
      <w:r w:rsidR="0074406C">
        <w:t xml:space="preserve"> </w:t>
      </w:r>
      <w:proofErr w:type="spellStart"/>
      <w:r w:rsidR="0074406C">
        <w:t>clinically</w:t>
      </w:r>
      <w:proofErr w:type="spellEnd"/>
      <w:r w:rsidR="0074406C">
        <w:t xml:space="preserve"> </w:t>
      </w:r>
      <w:proofErr w:type="spellStart"/>
      <w:r w:rsidR="0074406C">
        <w:t>been</w:t>
      </w:r>
      <w:proofErr w:type="spellEnd"/>
      <w:r w:rsidR="0074406C">
        <w:t xml:space="preserve"> </w:t>
      </w:r>
      <w:proofErr w:type="spellStart"/>
      <w:r w:rsidR="0074406C">
        <w:t>proven</w:t>
      </w:r>
      <w:proofErr w:type="spellEnd"/>
      <w:r w:rsidR="0074406C">
        <w:t xml:space="preserve"> to </w:t>
      </w:r>
      <w:proofErr w:type="spellStart"/>
      <w:r w:rsidR="0074406C">
        <w:t>be</w:t>
      </w:r>
      <w:proofErr w:type="spellEnd"/>
      <w:r w:rsidR="0074406C">
        <w:t xml:space="preserve"> </w:t>
      </w:r>
      <w:proofErr w:type="spellStart"/>
      <w:r w:rsidR="0074406C">
        <w:t>pathogens</w:t>
      </w:r>
      <w:proofErr w:type="spellEnd"/>
      <w:r w:rsidR="0074406C">
        <w:t xml:space="preserve">, </w:t>
      </w:r>
      <w:proofErr w:type="spellStart"/>
      <w:r w:rsidR="0074406C">
        <w:t>better</w:t>
      </w:r>
      <w:proofErr w:type="spellEnd"/>
      <w:r w:rsidR="0074406C">
        <w:t xml:space="preserve"> </w:t>
      </w:r>
      <w:proofErr w:type="spellStart"/>
      <w:r w:rsidR="0074406C">
        <w:t>known</w:t>
      </w:r>
      <w:proofErr w:type="spellEnd"/>
      <w:r w:rsidR="0074406C">
        <w:t xml:space="preserve"> as so-</w:t>
      </w:r>
      <w:proofErr w:type="spellStart"/>
      <w:r w:rsidR="0074406C">
        <w:t>called</w:t>
      </w:r>
      <w:proofErr w:type="spellEnd"/>
      <w:r w:rsidR="0074406C">
        <w:t xml:space="preserve"> </w:t>
      </w:r>
      <w:hyperlink r:id="rId62" w:tooltip="Opportunistic infection" w:history="1">
        <w:proofErr w:type="spellStart"/>
        <w:r w:rsidR="0074406C">
          <w:rPr>
            <w:rStyle w:val="Hypertextovprepojenie"/>
          </w:rPr>
          <w:t>opportunistic</w:t>
        </w:r>
        <w:proofErr w:type="spellEnd"/>
        <w:r w:rsidR="0074406C">
          <w:rPr>
            <w:rStyle w:val="Hypertextovprepojenie"/>
          </w:rPr>
          <w:t xml:space="preserve"> </w:t>
        </w:r>
        <w:proofErr w:type="spellStart"/>
        <w:r w:rsidR="0074406C">
          <w:rPr>
            <w:rStyle w:val="Hypertextovprepojenie"/>
          </w:rPr>
          <w:t>pathogens</w:t>
        </w:r>
        <w:proofErr w:type="spellEnd"/>
      </w:hyperlink>
      <w:r w:rsidR="0074406C">
        <w:t xml:space="preserve"> </w:t>
      </w:r>
      <w:hyperlink r:id="rId63" w:anchor="cite_note-2" w:history="1">
        <w:r w:rsidR="0074406C">
          <w:rPr>
            <w:rStyle w:val="Hypertextovprepojenie"/>
            <w:vertAlign w:val="superscript"/>
          </w:rPr>
          <w:t>[2]</w:t>
        </w:r>
      </w:hyperlink>
      <w:r w:rsidR="0074406C">
        <w:t xml:space="preserve"> in </w:t>
      </w:r>
      <w:hyperlink r:id="rId64" w:tooltip="Immunodeficiency" w:history="1">
        <w:proofErr w:type="spellStart"/>
        <w:r w:rsidR="0074406C">
          <w:rPr>
            <w:rStyle w:val="Hypertextovprepojenie"/>
          </w:rPr>
          <w:t>immunocompromised</w:t>
        </w:r>
        <w:proofErr w:type="spellEnd"/>
      </w:hyperlink>
      <w:r w:rsidR="0074406C">
        <w:t xml:space="preserve"> </w:t>
      </w:r>
      <w:proofErr w:type="spellStart"/>
      <w:r w:rsidR="0074406C">
        <w:t>humans</w:t>
      </w:r>
      <w:proofErr w:type="spellEnd"/>
      <w:r w:rsidR="0074406C">
        <w:t xml:space="preserve">. </w:t>
      </w:r>
      <w:proofErr w:type="spellStart"/>
      <w:r w:rsidR="0074406C">
        <w:rPr>
          <w:rStyle w:val="st"/>
        </w:rPr>
        <w:t>Some</w:t>
      </w:r>
      <w:proofErr w:type="spellEnd"/>
      <w:r w:rsidR="0074406C">
        <w:rPr>
          <w:rStyle w:val="st"/>
        </w:rPr>
        <w:t xml:space="preserve"> </w:t>
      </w:r>
      <w:proofErr w:type="spellStart"/>
      <w:r w:rsidR="0074406C">
        <w:rPr>
          <w:rStyle w:val="st"/>
        </w:rPr>
        <w:t>people</w:t>
      </w:r>
      <w:proofErr w:type="spellEnd"/>
      <w:r w:rsidR="0074406C">
        <w:rPr>
          <w:rStyle w:val="st"/>
        </w:rPr>
        <w:t xml:space="preserve"> are </w:t>
      </w:r>
      <w:proofErr w:type="spellStart"/>
      <w:r w:rsidR="0074406C">
        <w:rPr>
          <w:rStyle w:val="st"/>
        </w:rPr>
        <w:t>born</w:t>
      </w:r>
      <w:proofErr w:type="spellEnd"/>
      <w:r w:rsidR="0074406C">
        <w:rPr>
          <w:rStyle w:val="st"/>
        </w:rPr>
        <w:t xml:space="preserve"> </w:t>
      </w:r>
      <w:proofErr w:type="spellStart"/>
      <w:r w:rsidR="0074406C">
        <w:rPr>
          <w:rStyle w:val="st"/>
        </w:rPr>
        <w:t>with</w:t>
      </w:r>
      <w:proofErr w:type="spellEnd"/>
      <w:r w:rsidR="0074406C">
        <w:rPr>
          <w:rStyle w:val="st"/>
        </w:rPr>
        <w:t xml:space="preserve"> </w:t>
      </w:r>
      <w:proofErr w:type="spellStart"/>
      <w:r w:rsidR="0074406C">
        <w:rPr>
          <w:rStyle w:val="st"/>
        </w:rPr>
        <w:t>defects</w:t>
      </w:r>
      <w:proofErr w:type="spellEnd"/>
      <w:r w:rsidR="0074406C">
        <w:rPr>
          <w:rStyle w:val="st"/>
        </w:rPr>
        <w:t xml:space="preserve"> in </w:t>
      </w:r>
      <w:proofErr w:type="spellStart"/>
      <w:r w:rsidR="0074406C">
        <w:rPr>
          <w:rStyle w:val="st"/>
        </w:rPr>
        <w:t>their</w:t>
      </w:r>
      <w:proofErr w:type="spellEnd"/>
      <w:r w:rsidR="0074406C">
        <w:rPr>
          <w:rStyle w:val="st"/>
        </w:rPr>
        <w:t xml:space="preserve"> </w:t>
      </w:r>
      <w:proofErr w:type="spellStart"/>
      <w:r w:rsidR="0074406C">
        <w:rPr>
          <w:rStyle w:val="st"/>
        </w:rPr>
        <w:t>immune</w:t>
      </w:r>
      <w:proofErr w:type="spellEnd"/>
      <w:r w:rsidR="0074406C">
        <w:rPr>
          <w:rStyle w:val="st"/>
        </w:rPr>
        <w:t xml:space="preserve"> </w:t>
      </w:r>
      <w:proofErr w:type="spellStart"/>
      <w:r w:rsidR="0074406C">
        <w:rPr>
          <w:rStyle w:val="st"/>
        </w:rPr>
        <w:t>system</w:t>
      </w:r>
      <w:proofErr w:type="spellEnd"/>
      <w:r w:rsidR="0074406C">
        <w:rPr>
          <w:rStyle w:val="st"/>
        </w:rPr>
        <w:t xml:space="preserve">, or </w:t>
      </w:r>
      <w:proofErr w:type="spellStart"/>
      <w:r w:rsidR="0074406C">
        <w:rPr>
          <w:rStyle w:val="st"/>
        </w:rPr>
        <w:t>primary</w:t>
      </w:r>
      <w:proofErr w:type="spellEnd"/>
      <w:r w:rsidR="0074406C">
        <w:rPr>
          <w:rStyle w:val="st"/>
        </w:rPr>
        <w:t xml:space="preserve"> </w:t>
      </w:r>
      <w:proofErr w:type="spellStart"/>
      <w:r w:rsidR="0074406C">
        <w:rPr>
          <w:rStyle w:val="st"/>
        </w:rPr>
        <w:t>immunodeficiency</w:t>
      </w:r>
      <w:proofErr w:type="spellEnd"/>
      <w:r w:rsidR="0074406C">
        <w:rPr>
          <w:rStyle w:val="st"/>
        </w:rPr>
        <w:t xml:space="preserve">. A person </w:t>
      </w:r>
      <w:proofErr w:type="spellStart"/>
      <w:r w:rsidR="0074406C">
        <w:rPr>
          <w:rStyle w:val="st"/>
        </w:rPr>
        <w:t>who</w:t>
      </w:r>
      <w:proofErr w:type="spellEnd"/>
      <w:r w:rsidR="0074406C">
        <w:rPr>
          <w:rStyle w:val="st"/>
        </w:rPr>
        <w:t xml:space="preserve"> has </w:t>
      </w:r>
      <w:proofErr w:type="spellStart"/>
      <w:r w:rsidR="0074406C">
        <w:rPr>
          <w:rStyle w:val="st"/>
        </w:rPr>
        <w:t>an</w:t>
      </w:r>
      <w:proofErr w:type="spellEnd"/>
      <w:r w:rsidR="0074406C">
        <w:rPr>
          <w:rStyle w:val="st"/>
        </w:rPr>
        <w:t xml:space="preserve"> </w:t>
      </w:r>
      <w:proofErr w:type="spellStart"/>
      <w:r w:rsidR="0074406C">
        <w:rPr>
          <w:rStyle w:val="st"/>
        </w:rPr>
        <w:t>immunodeficiency</w:t>
      </w:r>
      <w:proofErr w:type="spellEnd"/>
      <w:r w:rsidR="0074406C">
        <w:rPr>
          <w:rStyle w:val="st"/>
        </w:rPr>
        <w:t xml:space="preserve"> of </w:t>
      </w:r>
      <w:proofErr w:type="spellStart"/>
      <w:r w:rsidR="0074406C">
        <w:rPr>
          <w:rStyle w:val="st"/>
        </w:rPr>
        <w:t>any</w:t>
      </w:r>
      <w:proofErr w:type="spellEnd"/>
      <w:r w:rsidR="0074406C">
        <w:rPr>
          <w:rStyle w:val="st"/>
        </w:rPr>
        <w:t xml:space="preserve"> </w:t>
      </w:r>
      <w:proofErr w:type="spellStart"/>
      <w:r w:rsidR="0074406C">
        <w:rPr>
          <w:rStyle w:val="st"/>
        </w:rPr>
        <w:t>kind</w:t>
      </w:r>
      <w:proofErr w:type="spellEnd"/>
      <w:r w:rsidR="0074406C">
        <w:rPr>
          <w:rStyle w:val="st"/>
        </w:rPr>
        <w:t xml:space="preserve"> </w:t>
      </w:r>
      <w:proofErr w:type="spellStart"/>
      <w:r w:rsidR="0074406C">
        <w:rPr>
          <w:rStyle w:val="st"/>
        </w:rPr>
        <w:t>is</w:t>
      </w:r>
      <w:proofErr w:type="spellEnd"/>
      <w:r w:rsidR="0074406C">
        <w:rPr>
          <w:rStyle w:val="st"/>
        </w:rPr>
        <w:t xml:space="preserve"> </w:t>
      </w:r>
      <w:proofErr w:type="spellStart"/>
      <w:r w:rsidR="0074406C">
        <w:rPr>
          <w:rStyle w:val="st"/>
        </w:rPr>
        <w:t>said</w:t>
      </w:r>
      <w:proofErr w:type="spellEnd"/>
      <w:r w:rsidR="0074406C">
        <w:rPr>
          <w:rStyle w:val="st"/>
        </w:rPr>
        <w:t xml:space="preserve"> to </w:t>
      </w:r>
      <w:proofErr w:type="spellStart"/>
      <w:r w:rsidR="0074406C">
        <w:rPr>
          <w:rStyle w:val="st"/>
        </w:rPr>
        <w:t>be</w:t>
      </w:r>
      <w:proofErr w:type="spellEnd"/>
      <w:r w:rsidR="0074406C">
        <w:rPr>
          <w:rStyle w:val="st"/>
        </w:rPr>
        <w:t xml:space="preserve"> </w:t>
      </w:r>
      <w:proofErr w:type="spellStart"/>
      <w:r w:rsidR="0074406C">
        <w:rPr>
          <w:rStyle w:val="Zvraznenie"/>
        </w:rPr>
        <w:t>immunocompromised</w:t>
      </w:r>
      <w:proofErr w:type="spellEnd"/>
      <w:r w:rsidR="0074406C">
        <w:rPr>
          <w:rStyle w:val="st"/>
        </w:rPr>
        <w:t>.</w:t>
      </w:r>
    </w:p>
    <w:p w:rsidR="00B46332" w:rsidRDefault="00B46332"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rPr>
          <w:b/>
          <w:bCs/>
          <w:i/>
          <w:iCs/>
        </w:rPr>
      </w:pPr>
    </w:p>
    <w:p w:rsidR="00175C25" w:rsidRDefault="00175C25"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roofErr w:type="spellStart"/>
      <w:r>
        <w:rPr>
          <w:b/>
          <w:bCs/>
          <w:i/>
          <w:iCs/>
        </w:rPr>
        <w:lastRenderedPageBreak/>
        <w:t>Cryptococcus</w:t>
      </w:r>
      <w:proofErr w:type="spellEnd"/>
      <w:r>
        <w:t xml:space="preserve"> (</w:t>
      </w:r>
      <w:proofErr w:type="spellStart"/>
      <w:r>
        <w:t>Greek</w:t>
      </w:r>
      <w:proofErr w:type="spellEnd"/>
      <w:r>
        <w:t xml:space="preserve"> </w:t>
      </w:r>
      <w:proofErr w:type="spellStart"/>
      <w:r>
        <w:t>for</w:t>
      </w:r>
      <w:proofErr w:type="spellEnd"/>
      <w:r>
        <w:t xml:space="preserve"> "</w:t>
      </w:r>
      <w:proofErr w:type="spellStart"/>
      <w:r>
        <w:t>hidden</w:t>
      </w:r>
      <w:proofErr w:type="spellEnd"/>
      <w:r>
        <w:t xml:space="preserve"> </w:t>
      </w:r>
      <w:proofErr w:type="spellStart"/>
      <w:r>
        <w:t>sphere</w:t>
      </w:r>
      <w:proofErr w:type="spellEnd"/>
      <w:r>
        <w:t xml:space="preserve">") </w:t>
      </w:r>
      <w:proofErr w:type="spellStart"/>
      <w:r>
        <w:t>is</w:t>
      </w:r>
      <w:proofErr w:type="spellEnd"/>
      <w:r>
        <w:t xml:space="preserve"> a </w:t>
      </w:r>
      <w:hyperlink r:id="rId65" w:tooltip="Genus" w:history="1">
        <w:proofErr w:type="spellStart"/>
        <w:r>
          <w:rPr>
            <w:rStyle w:val="Hypertextovprepojenie"/>
          </w:rPr>
          <w:t>genus</w:t>
        </w:r>
        <w:proofErr w:type="spellEnd"/>
      </w:hyperlink>
      <w:r>
        <w:t xml:space="preserve"> of </w:t>
      </w:r>
      <w:hyperlink r:id="rId66" w:tooltip="Fungus" w:history="1">
        <w:proofErr w:type="spellStart"/>
        <w:r>
          <w:rPr>
            <w:rStyle w:val="Hypertextovprepojenie"/>
          </w:rPr>
          <w:t>fungus</w:t>
        </w:r>
        <w:proofErr w:type="spellEnd"/>
      </w:hyperlink>
      <w:r>
        <w:t xml:space="preserve">. </w:t>
      </w:r>
      <w:proofErr w:type="spellStart"/>
      <w:r>
        <w:rPr>
          <w:b/>
          <w:bCs/>
          <w:i/>
          <w:iCs/>
        </w:rPr>
        <w:t>Cryptococcus</w:t>
      </w:r>
      <w:proofErr w:type="spellEnd"/>
      <w:r>
        <w:rPr>
          <w:b/>
          <w:bCs/>
          <w:i/>
          <w:iCs/>
        </w:rPr>
        <w:t xml:space="preserve"> </w:t>
      </w:r>
      <w:proofErr w:type="spellStart"/>
      <w:r>
        <w:rPr>
          <w:b/>
          <w:bCs/>
          <w:i/>
          <w:iCs/>
        </w:rPr>
        <w:t>neoformans</w:t>
      </w:r>
      <w:proofErr w:type="spellEnd"/>
      <w:r>
        <w:t xml:space="preserve"> </w:t>
      </w:r>
      <w:proofErr w:type="spellStart"/>
      <w:r>
        <w:t>is</w:t>
      </w:r>
      <w:proofErr w:type="spellEnd"/>
      <w:r>
        <w:t xml:space="preserve"> </w:t>
      </w:r>
      <w:proofErr w:type="spellStart"/>
      <w:r>
        <w:t>the</w:t>
      </w:r>
      <w:proofErr w:type="spellEnd"/>
      <w:r>
        <w:t xml:space="preserve"> most prominent </w:t>
      </w:r>
      <w:proofErr w:type="spellStart"/>
      <w:r>
        <w:t>medically</w:t>
      </w:r>
      <w:proofErr w:type="spellEnd"/>
      <w:r>
        <w:t xml:space="preserve"> </w:t>
      </w:r>
      <w:proofErr w:type="spellStart"/>
      <w:r>
        <w:t>important</w:t>
      </w:r>
      <w:proofErr w:type="spellEnd"/>
      <w:r>
        <w:t xml:space="preserve"> </w:t>
      </w:r>
      <w:hyperlink r:id="rId67" w:tooltip="Species" w:history="1">
        <w:proofErr w:type="spellStart"/>
        <w:r>
          <w:rPr>
            <w:rStyle w:val="Hypertextovprepojenie"/>
          </w:rPr>
          <w:t>species</w:t>
        </w:r>
        <w:proofErr w:type="spellEnd"/>
      </w:hyperlink>
      <w:r>
        <w:t xml:space="preserve">. </w:t>
      </w:r>
      <w:proofErr w:type="spellStart"/>
      <w:r>
        <w:t>It</w:t>
      </w:r>
      <w:proofErr w:type="spellEnd"/>
      <w:r>
        <w:t xml:space="preserve"> </w:t>
      </w:r>
      <w:proofErr w:type="spellStart"/>
      <w:r>
        <w:t>is</w:t>
      </w:r>
      <w:proofErr w:type="spellEnd"/>
      <w:r>
        <w:t xml:space="preserve"> </w:t>
      </w:r>
      <w:proofErr w:type="spellStart"/>
      <w:r>
        <w:t>best</w:t>
      </w:r>
      <w:proofErr w:type="spellEnd"/>
      <w:r>
        <w:t xml:space="preserve"> </w:t>
      </w:r>
      <w:proofErr w:type="spellStart"/>
      <w:r>
        <w:t>known</w:t>
      </w:r>
      <w:proofErr w:type="spellEnd"/>
      <w:r>
        <w:t xml:space="preserve"> </w:t>
      </w:r>
      <w:proofErr w:type="spellStart"/>
      <w:r>
        <w:t>for</w:t>
      </w:r>
      <w:proofErr w:type="spellEnd"/>
      <w:r>
        <w:t xml:space="preserve"> </w:t>
      </w:r>
      <w:proofErr w:type="spellStart"/>
      <w:r>
        <w:t>causing</w:t>
      </w:r>
      <w:proofErr w:type="spellEnd"/>
      <w:r>
        <w:t xml:space="preserve"> a severe </w:t>
      </w:r>
      <w:proofErr w:type="spellStart"/>
      <w:r>
        <w:t>form</w:t>
      </w:r>
      <w:proofErr w:type="spellEnd"/>
      <w:r>
        <w:t xml:space="preserve"> of </w:t>
      </w:r>
      <w:hyperlink r:id="rId68" w:tooltip="Meningitis" w:history="1">
        <w:proofErr w:type="spellStart"/>
        <w:r>
          <w:rPr>
            <w:rStyle w:val="Hypertextovprepojenie"/>
          </w:rPr>
          <w:t>meningitis</w:t>
        </w:r>
        <w:proofErr w:type="spellEnd"/>
      </w:hyperlink>
      <w:r>
        <w:t xml:space="preserve"> and </w:t>
      </w:r>
      <w:proofErr w:type="spellStart"/>
      <w:r>
        <w:t>meningo-</w:t>
      </w:r>
      <w:hyperlink r:id="rId69" w:tooltip="Encephalitis" w:history="1">
        <w:r>
          <w:rPr>
            <w:rStyle w:val="Hypertextovprepojenie"/>
          </w:rPr>
          <w:t>encephalitis</w:t>
        </w:r>
        <w:proofErr w:type="spellEnd"/>
      </w:hyperlink>
      <w:r>
        <w:t xml:space="preserve"> in </w:t>
      </w:r>
      <w:proofErr w:type="spellStart"/>
      <w:r>
        <w:t>people</w:t>
      </w:r>
      <w:proofErr w:type="spellEnd"/>
      <w:r>
        <w:t xml:space="preserve"> </w:t>
      </w:r>
      <w:proofErr w:type="spellStart"/>
      <w:r>
        <w:t>with</w:t>
      </w:r>
      <w:proofErr w:type="spellEnd"/>
      <w:r>
        <w:t xml:space="preserve"> </w:t>
      </w:r>
      <w:hyperlink r:id="rId70" w:tooltip="HIV" w:history="1">
        <w:r>
          <w:rPr>
            <w:rStyle w:val="Hypertextovprepojenie"/>
          </w:rPr>
          <w:t>HIV</w:t>
        </w:r>
      </w:hyperlink>
      <w:r>
        <w:t>/</w:t>
      </w:r>
      <w:hyperlink r:id="rId71" w:tooltip="AIDS" w:history="1">
        <w:r>
          <w:rPr>
            <w:rStyle w:val="Hypertextovprepojenie"/>
          </w:rPr>
          <w:t>AIDS</w:t>
        </w:r>
      </w:hyperlink>
      <w:r>
        <w:t>.</w:t>
      </w:r>
    </w:p>
    <w:p w:rsidR="000F3452" w:rsidRDefault="000F3452"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pPr>
    </w:p>
    <w:p w:rsidR="000F3452" w:rsidRDefault="000F3452" w:rsidP="0088647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both"/>
        <w:rPr>
          <w:b/>
          <w:bCs/>
          <w:i/>
          <w:iCs/>
        </w:rPr>
      </w:pPr>
      <w:proofErr w:type="spellStart"/>
      <w:r>
        <w:rPr>
          <w:b/>
          <w:bCs/>
          <w:i/>
          <w:iCs/>
        </w:rPr>
        <w:t>Klebsiella</w:t>
      </w:r>
      <w:proofErr w:type="spellEnd"/>
      <w:r>
        <w:t xml:space="preserve"> </w:t>
      </w:r>
      <w:proofErr w:type="spellStart"/>
      <w:r>
        <w:t>is</w:t>
      </w:r>
      <w:proofErr w:type="spellEnd"/>
      <w:r>
        <w:t xml:space="preserve"> a </w:t>
      </w:r>
      <w:hyperlink r:id="rId72" w:tooltip="Genus" w:history="1">
        <w:proofErr w:type="spellStart"/>
        <w:r>
          <w:rPr>
            <w:rStyle w:val="Hypertextovprepojenie"/>
          </w:rPr>
          <w:t>genus</w:t>
        </w:r>
        <w:proofErr w:type="spellEnd"/>
      </w:hyperlink>
      <w:r>
        <w:t xml:space="preserve"> of </w:t>
      </w:r>
      <w:hyperlink r:id="rId73" w:tooltip="Motility" w:history="1">
        <w:proofErr w:type="spellStart"/>
        <w:r>
          <w:rPr>
            <w:rStyle w:val="Hypertextovprepojenie"/>
          </w:rPr>
          <w:t>nonmotile</w:t>
        </w:r>
        <w:proofErr w:type="spellEnd"/>
      </w:hyperlink>
      <w:r>
        <w:t xml:space="preserve">, </w:t>
      </w:r>
      <w:hyperlink r:id="rId74" w:tooltip="Gram-negative" w:history="1">
        <w:r>
          <w:rPr>
            <w:rStyle w:val="Hypertextovprepojenie"/>
          </w:rPr>
          <w:t>Gram-</w:t>
        </w:r>
        <w:proofErr w:type="spellStart"/>
        <w:r>
          <w:rPr>
            <w:rStyle w:val="Hypertextovprepojenie"/>
          </w:rPr>
          <w:t>negative</w:t>
        </w:r>
        <w:proofErr w:type="spellEnd"/>
      </w:hyperlink>
      <w:r>
        <w:t xml:space="preserve">, </w:t>
      </w:r>
      <w:hyperlink r:id="rId75" w:tooltip="Oxidase test" w:history="1">
        <w:proofErr w:type="spellStart"/>
        <w:r>
          <w:rPr>
            <w:rStyle w:val="Hypertextovprepojenie"/>
          </w:rPr>
          <w:t>oxidase-negative</w:t>
        </w:r>
        <w:proofErr w:type="spellEnd"/>
      </w:hyperlink>
      <w:r>
        <w:t>, rod-</w:t>
      </w:r>
      <w:proofErr w:type="spellStart"/>
      <w:r>
        <w:t>shaped</w:t>
      </w:r>
      <w:proofErr w:type="spellEnd"/>
      <w:r>
        <w:t xml:space="preserve"> </w:t>
      </w:r>
      <w:hyperlink r:id="rId76" w:tooltip="Bacteria" w:history="1">
        <w:proofErr w:type="spellStart"/>
        <w:r>
          <w:rPr>
            <w:rStyle w:val="Hypertextovprepojenie"/>
          </w:rPr>
          <w:t>bacteria</w:t>
        </w:r>
        <w:proofErr w:type="spellEnd"/>
      </w:hyperlink>
      <w:r>
        <w:t xml:space="preserve"> </w:t>
      </w:r>
      <w:proofErr w:type="spellStart"/>
      <w:r>
        <w:t>with</w:t>
      </w:r>
      <w:proofErr w:type="spellEnd"/>
      <w:r>
        <w:t xml:space="preserve"> a prominent </w:t>
      </w:r>
      <w:hyperlink r:id="rId77" w:tooltip="Polysaccharide" w:history="1">
        <w:proofErr w:type="spellStart"/>
        <w:r>
          <w:rPr>
            <w:rStyle w:val="Hypertextovprepojenie"/>
          </w:rPr>
          <w:t>polysaccharide</w:t>
        </w:r>
      </w:hyperlink>
      <w:r>
        <w:t>-based</w:t>
      </w:r>
      <w:proofErr w:type="spellEnd"/>
      <w:r>
        <w:t xml:space="preserve"> </w:t>
      </w:r>
      <w:hyperlink r:id="rId78" w:tooltip="Capsule (microbiology)" w:history="1">
        <w:proofErr w:type="spellStart"/>
        <w:r>
          <w:rPr>
            <w:rStyle w:val="Hypertextovprepojenie"/>
          </w:rPr>
          <w:t>capsule</w:t>
        </w:r>
        <w:proofErr w:type="spellEnd"/>
      </w:hyperlink>
      <w:r>
        <w:t>.</w:t>
      </w:r>
      <w:hyperlink r:id="rId79" w:anchor="cite_note-Sherris-1" w:history="1">
        <w:r>
          <w:rPr>
            <w:rStyle w:val="Hypertextovprepojenie"/>
            <w:vertAlign w:val="superscript"/>
          </w:rPr>
          <w:t>[1]</w:t>
        </w:r>
      </w:hyperlink>
      <w:r>
        <w:t xml:space="preserve"> </w:t>
      </w:r>
      <w:proofErr w:type="spellStart"/>
      <w:r>
        <w:t>It</w:t>
      </w:r>
      <w:proofErr w:type="spellEnd"/>
      <w:r>
        <w:t xml:space="preserve"> </w:t>
      </w:r>
      <w:proofErr w:type="spellStart"/>
      <w:r>
        <w:t>is</w:t>
      </w:r>
      <w:proofErr w:type="spellEnd"/>
      <w:r>
        <w:t xml:space="preserve"> </w:t>
      </w:r>
      <w:proofErr w:type="spellStart"/>
      <w:r>
        <w:t>named</w:t>
      </w:r>
      <w:proofErr w:type="spellEnd"/>
      <w:r>
        <w:t xml:space="preserve"> </w:t>
      </w:r>
      <w:proofErr w:type="spellStart"/>
      <w:r>
        <w:t>after</w:t>
      </w:r>
      <w:proofErr w:type="spellEnd"/>
      <w:r>
        <w:t xml:space="preserve"> </w:t>
      </w:r>
      <w:proofErr w:type="spellStart"/>
      <w:r>
        <w:t>the</w:t>
      </w:r>
      <w:proofErr w:type="spellEnd"/>
      <w:r>
        <w:t xml:space="preserve"> </w:t>
      </w:r>
      <w:proofErr w:type="spellStart"/>
      <w:r>
        <w:t>German</w:t>
      </w:r>
      <w:proofErr w:type="spellEnd"/>
      <w:r>
        <w:t xml:space="preserve"> </w:t>
      </w:r>
      <w:proofErr w:type="spellStart"/>
      <w:r>
        <w:t>microbiologist</w:t>
      </w:r>
      <w:proofErr w:type="spellEnd"/>
      <w:r>
        <w:t xml:space="preserve"> </w:t>
      </w:r>
      <w:hyperlink r:id="rId80" w:tooltip="Edwin Klebs" w:history="1">
        <w:proofErr w:type="spellStart"/>
        <w:r>
          <w:rPr>
            <w:rStyle w:val="Hypertextovprepojenie"/>
          </w:rPr>
          <w:t>Edwin</w:t>
        </w:r>
        <w:proofErr w:type="spellEnd"/>
        <w:r>
          <w:rPr>
            <w:rStyle w:val="Hypertextovprepojenie"/>
          </w:rPr>
          <w:t xml:space="preserve"> </w:t>
        </w:r>
        <w:proofErr w:type="spellStart"/>
        <w:r>
          <w:rPr>
            <w:rStyle w:val="Hypertextovprepojenie"/>
          </w:rPr>
          <w:t>Klebs</w:t>
        </w:r>
        <w:proofErr w:type="spellEnd"/>
      </w:hyperlink>
      <w:r>
        <w:t xml:space="preserve"> (1834–1913). </w:t>
      </w:r>
      <w:proofErr w:type="spellStart"/>
      <w:r>
        <w:t>The</w:t>
      </w:r>
      <w:proofErr w:type="spellEnd"/>
      <w:r>
        <w:t xml:space="preserve"> </w:t>
      </w:r>
      <w:proofErr w:type="spellStart"/>
      <w:r>
        <w:t>members</w:t>
      </w:r>
      <w:proofErr w:type="spellEnd"/>
      <w:r>
        <w:t xml:space="preserve"> of </w:t>
      </w:r>
      <w:proofErr w:type="spellStart"/>
      <w:r>
        <w:t>the</w:t>
      </w:r>
      <w:proofErr w:type="spellEnd"/>
      <w:r>
        <w:t xml:space="preserve"> </w:t>
      </w:r>
      <w:proofErr w:type="spellStart"/>
      <w:r>
        <w:t>genus</w:t>
      </w:r>
      <w:proofErr w:type="spellEnd"/>
      <w:r>
        <w:t xml:space="preserve"> </w:t>
      </w:r>
      <w:proofErr w:type="spellStart"/>
      <w:r>
        <w:rPr>
          <w:i/>
          <w:iCs/>
        </w:rPr>
        <w:t>Klebsiella</w:t>
      </w:r>
      <w:proofErr w:type="spellEnd"/>
      <w:r>
        <w:t xml:space="preserve"> are a part of </w:t>
      </w:r>
      <w:proofErr w:type="spellStart"/>
      <w:r>
        <w:t>the</w:t>
      </w:r>
      <w:proofErr w:type="spellEnd"/>
      <w:r>
        <w:t xml:space="preserve"> </w:t>
      </w:r>
      <w:proofErr w:type="spellStart"/>
      <w:r>
        <w:t>human</w:t>
      </w:r>
      <w:proofErr w:type="spellEnd"/>
      <w:r>
        <w:t xml:space="preserve"> and </w:t>
      </w:r>
      <w:proofErr w:type="spellStart"/>
      <w:r>
        <w:t>animal’s</w:t>
      </w:r>
      <w:proofErr w:type="spellEnd"/>
      <w:r>
        <w:t xml:space="preserve"> </w:t>
      </w:r>
      <w:proofErr w:type="spellStart"/>
      <w:r>
        <w:t>normal</w:t>
      </w:r>
      <w:proofErr w:type="spellEnd"/>
      <w:r>
        <w:t xml:space="preserve"> </w:t>
      </w:r>
      <w:proofErr w:type="spellStart"/>
      <w:r>
        <w:t>flora</w:t>
      </w:r>
      <w:proofErr w:type="spellEnd"/>
      <w:r>
        <w:t xml:space="preserve"> in </w:t>
      </w:r>
      <w:proofErr w:type="spellStart"/>
      <w:r>
        <w:t>the</w:t>
      </w:r>
      <w:proofErr w:type="spellEnd"/>
      <w:r>
        <w:t xml:space="preserve"> nose, </w:t>
      </w:r>
      <w:proofErr w:type="spellStart"/>
      <w:r>
        <w:t>mouth</w:t>
      </w:r>
      <w:proofErr w:type="spellEnd"/>
      <w:r>
        <w:t xml:space="preserve"> and </w:t>
      </w:r>
      <w:proofErr w:type="spellStart"/>
      <w:r>
        <w:t>intestines</w:t>
      </w:r>
      <w:proofErr w:type="spellEnd"/>
      <w:r>
        <w:t xml:space="preserve">. </w:t>
      </w:r>
      <w:proofErr w:type="spellStart"/>
      <w:r>
        <w:rPr>
          <w:i/>
          <w:iCs/>
        </w:rPr>
        <w:t>Klebsiella</w:t>
      </w:r>
      <w:proofErr w:type="spellEnd"/>
      <w:r>
        <w:t xml:space="preserve"> </w:t>
      </w:r>
      <w:proofErr w:type="spellStart"/>
      <w:r>
        <w:t>organisms</w:t>
      </w:r>
      <w:proofErr w:type="spellEnd"/>
      <w:r>
        <w:t xml:space="preserve"> </w:t>
      </w:r>
      <w:proofErr w:type="spellStart"/>
      <w:r>
        <w:t>can</w:t>
      </w:r>
      <w:proofErr w:type="spellEnd"/>
      <w:r>
        <w:t xml:space="preserve"> </w:t>
      </w:r>
      <w:proofErr w:type="spellStart"/>
      <w:r>
        <w:t>lead</w:t>
      </w:r>
      <w:proofErr w:type="spellEnd"/>
      <w:r>
        <w:t xml:space="preserve"> to a </w:t>
      </w:r>
      <w:proofErr w:type="spellStart"/>
      <w:r>
        <w:t>wide</w:t>
      </w:r>
      <w:proofErr w:type="spellEnd"/>
      <w:r>
        <w:t xml:space="preserve"> </w:t>
      </w:r>
      <w:proofErr w:type="spellStart"/>
      <w:r>
        <w:t>range</w:t>
      </w:r>
      <w:proofErr w:type="spellEnd"/>
      <w:r>
        <w:t xml:space="preserve"> of </w:t>
      </w:r>
      <w:proofErr w:type="spellStart"/>
      <w:r>
        <w:t>disease</w:t>
      </w:r>
      <w:proofErr w:type="spellEnd"/>
      <w:r>
        <w:t xml:space="preserve"> </w:t>
      </w:r>
      <w:proofErr w:type="spellStart"/>
      <w:r>
        <w:t>states</w:t>
      </w:r>
      <w:proofErr w:type="spellEnd"/>
      <w:r>
        <w:t xml:space="preserve">, </w:t>
      </w:r>
      <w:proofErr w:type="spellStart"/>
      <w:r>
        <w:t>notably</w:t>
      </w:r>
      <w:proofErr w:type="spellEnd"/>
      <w:r>
        <w:t xml:space="preserve"> </w:t>
      </w:r>
      <w:hyperlink r:id="rId81" w:tooltip="Pneumonia" w:history="1">
        <w:proofErr w:type="spellStart"/>
        <w:r>
          <w:rPr>
            <w:rStyle w:val="Hypertextovprepojenie"/>
          </w:rPr>
          <w:t>pneumonia</w:t>
        </w:r>
        <w:proofErr w:type="spellEnd"/>
      </w:hyperlink>
      <w:r>
        <w:t xml:space="preserve">, </w:t>
      </w:r>
      <w:hyperlink r:id="rId82" w:tooltip="Urinary tract infection" w:history="1">
        <w:proofErr w:type="spellStart"/>
        <w:r>
          <w:rPr>
            <w:rStyle w:val="Hypertextovprepojenie"/>
          </w:rPr>
          <w:t>urinary</w:t>
        </w:r>
        <w:proofErr w:type="spellEnd"/>
        <w:r>
          <w:rPr>
            <w:rStyle w:val="Hypertextovprepojenie"/>
          </w:rPr>
          <w:t xml:space="preserve"> </w:t>
        </w:r>
        <w:proofErr w:type="spellStart"/>
        <w:r>
          <w:rPr>
            <w:rStyle w:val="Hypertextovprepojenie"/>
          </w:rPr>
          <w:t>tract</w:t>
        </w:r>
        <w:proofErr w:type="spellEnd"/>
        <w:r>
          <w:rPr>
            <w:rStyle w:val="Hypertextovprepojenie"/>
          </w:rPr>
          <w:t xml:space="preserve"> </w:t>
        </w:r>
        <w:proofErr w:type="spellStart"/>
        <w:r>
          <w:rPr>
            <w:rStyle w:val="Hypertextovprepojenie"/>
          </w:rPr>
          <w:t>infections</w:t>
        </w:r>
        <w:proofErr w:type="spellEnd"/>
      </w:hyperlink>
      <w:r>
        <w:t xml:space="preserve">, </w:t>
      </w:r>
      <w:hyperlink r:id="rId83" w:tooltip="Septicemia" w:history="1">
        <w:proofErr w:type="spellStart"/>
        <w:r>
          <w:rPr>
            <w:rStyle w:val="Hypertextovprepojenie"/>
          </w:rPr>
          <w:t>septicemia</w:t>
        </w:r>
        <w:proofErr w:type="spellEnd"/>
      </w:hyperlink>
      <w:r>
        <w:t xml:space="preserve">, </w:t>
      </w:r>
      <w:hyperlink r:id="rId84" w:tooltip="Meningitis" w:history="1">
        <w:proofErr w:type="spellStart"/>
        <w:r>
          <w:rPr>
            <w:rStyle w:val="Hypertextovprepojenie"/>
          </w:rPr>
          <w:t>meningitis</w:t>
        </w:r>
        <w:proofErr w:type="spellEnd"/>
      </w:hyperlink>
      <w:r>
        <w:t xml:space="preserve">, </w:t>
      </w:r>
      <w:hyperlink r:id="rId85" w:tooltip="Diarrhea" w:history="1">
        <w:proofErr w:type="spellStart"/>
        <w:r>
          <w:rPr>
            <w:rStyle w:val="Hypertextovprepojenie"/>
          </w:rPr>
          <w:t>diarrhea</w:t>
        </w:r>
        <w:proofErr w:type="spellEnd"/>
      </w:hyperlink>
      <w:r>
        <w:t xml:space="preserve">, and soft </w:t>
      </w:r>
      <w:proofErr w:type="spellStart"/>
      <w:r>
        <w:t>tissue</w:t>
      </w:r>
      <w:proofErr w:type="spellEnd"/>
      <w:r>
        <w:t xml:space="preserve"> </w:t>
      </w:r>
      <w:proofErr w:type="spellStart"/>
      <w:r>
        <w:t>infections</w:t>
      </w:r>
      <w:proofErr w:type="spellEnd"/>
      <w:r>
        <w:t>.</w:t>
      </w:r>
      <w:r>
        <w:tab/>
      </w:r>
    </w:p>
    <w:p w:rsidR="000F3452" w:rsidRDefault="000F3452" w:rsidP="00B46332">
      <w:pPr>
        <w:ind w:firstLine="708"/>
        <w:jc w:val="both"/>
      </w:pPr>
    </w:p>
    <w:p w:rsidR="00FE49C5" w:rsidRDefault="00FE49C5" w:rsidP="00B46332">
      <w:pPr>
        <w:ind w:firstLine="708"/>
        <w:jc w:val="both"/>
      </w:pPr>
    </w:p>
    <w:p w:rsidR="00FE49C5" w:rsidRDefault="00FE49C5" w:rsidP="00B46332">
      <w:pPr>
        <w:ind w:firstLine="708"/>
        <w:jc w:val="both"/>
      </w:pPr>
    </w:p>
    <w:p w:rsidR="00FE49C5" w:rsidRDefault="00FE49C5" w:rsidP="00B46332">
      <w:pPr>
        <w:ind w:firstLine="708"/>
        <w:jc w:val="both"/>
      </w:pPr>
    </w:p>
    <w:p w:rsidR="00FE49C5" w:rsidRDefault="00FE49C5" w:rsidP="00B46332">
      <w:pPr>
        <w:ind w:firstLine="708"/>
        <w:jc w:val="both"/>
      </w:pPr>
    </w:p>
    <w:p w:rsidR="00FE49C5" w:rsidRDefault="00FE49C5" w:rsidP="00B46332">
      <w:pPr>
        <w:ind w:firstLine="708"/>
        <w:jc w:val="both"/>
      </w:pPr>
    </w:p>
    <w:p w:rsidR="00FE49C5" w:rsidRDefault="00FE49C5" w:rsidP="00B46332">
      <w:pPr>
        <w:ind w:firstLine="708"/>
        <w:jc w:val="both"/>
      </w:pPr>
    </w:p>
    <w:p w:rsidR="00FE49C5" w:rsidRDefault="00FE49C5" w:rsidP="00B46332">
      <w:pPr>
        <w:ind w:firstLine="708"/>
        <w:jc w:val="both"/>
      </w:pPr>
    </w:p>
    <w:p w:rsidR="00FE49C5" w:rsidRPr="00FE49C5" w:rsidRDefault="00FE49C5"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43624" w:rsidRPr="00FE49C5" w:rsidRDefault="0024362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E49C5">
        <w:rPr>
          <w:noProof/>
        </w:rPr>
        <w:drawing>
          <wp:inline distT="0" distB="0" distL="0" distR="0">
            <wp:extent cx="3308622" cy="2264228"/>
            <wp:effectExtent l="19050" t="0" r="6078" b="0"/>
            <wp:docPr id="58"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srcRect/>
                    <a:stretch>
                      <a:fillRect/>
                    </a:stretch>
                  </pic:blipFill>
                  <pic:spPr bwMode="auto">
                    <a:xfrm>
                      <a:off x="0" y="0"/>
                      <a:ext cx="3311756" cy="2266373"/>
                    </a:xfrm>
                    <a:prstGeom prst="rect">
                      <a:avLst/>
                    </a:prstGeom>
                    <a:noFill/>
                    <a:ln w="9525">
                      <a:noFill/>
                      <a:miter lim="800000"/>
                      <a:headEnd/>
                      <a:tailEnd/>
                    </a:ln>
                  </pic:spPr>
                </pic:pic>
              </a:graphicData>
            </a:graphic>
          </wp:inline>
        </w:drawing>
      </w:r>
    </w:p>
    <w:p w:rsidR="00243624" w:rsidRPr="00FE49C5" w:rsidRDefault="0024362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43624" w:rsidRPr="00FE49C5" w:rsidRDefault="0024362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E49C5">
        <w:rPr>
          <w:noProof/>
        </w:rPr>
        <w:drawing>
          <wp:inline distT="0" distB="0" distL="0" distR="0">
            <wp:extent cx="3817839" cy="703943"/>
            <wp:effectExtent l="19050" t="0" r="0" b="0"/>
            <wp:docPr id="59"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817839" cy="703943"/>
                    </a:xfrm>
                    <a:prstGeom prst="rect">
                      <a:avLst/>
                    </a:prstGeom>
                    <a:noFill/>
                    <a:ln w="9525">
                      <a:noFill/>
                      <a:miter lim="800000"/>
                      <a:headEnd/>
                      <a:tailEnd/>
                    </a:ln>
                  </pic:spPr>
                </pic:pic>
              </a:graphicData>
            </a:graphic>
          </wp:inline>
        </w:drawing>
      </w:r>
    </w:p>
    <w:p w:rsidR="00243624" w:rsidRPr="00FE49C5" w:rsidRDefault="0024362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E49C5">
        <w:t xml:space="preserve">To znamená, že </w:t>
      </w:r>
      <w:r w:rsidR="00886479" w:rsidRPr="00FE49C5">
        <w:object w:dxaOrig="14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24pt" o:ole="">
            <v:imagedata r:id="rId88" o:title=""/>
          </v:shape>
          <o:OLEObject Type="Embed" ProgID="Equation.3" ShapeID="_x0000_i1025" DrawAspect="Content" ObjectID="_1665292608" r:id="rId89"/>
        </w:object>
      </w:r>
      <w:r w:rsidRPr="00FE49C5">
        <w:t>, čo je približne hodnota maximálnej hodnoty špecifickej rastovej rýchlosti.</w:t>
      </w:r>
    </w:p>
    <w:p w:rsidR="00243624" w:rsidRPr="00FE49C5" w:rsidRDefault="0024362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E49C5">
        <w:t xml:space="preserve">Ale pri spotrebovaní napr. 92% substrátu sa zmení špecifická rastová rýchlosť </w:t>
      </w:r>
      <w:r w:rsidR="00886479" w:rsidRPr="00FE49C5">
        <w:object w:dxaOrig="279" w:dyaOrig="360">
          <v:shape id="_x0000_i1026" type="#_x0000_t75" style="width:19.9pt;height:25.35pt" o:ole="">
            <v:imagedata r:id="rId90" o:title=""/>
          </v:shape>
          <o:OLEObject Type="Embed" ProgID="Equation.3" ShapeID="_x0000_i1026" DrawAspect="Content" ObjectID="_1665292609" r:id="rId91"/>
        </w:object>
      </w:r>
    </w:p>
    <w:p w:rsidR="00FE49C5" w:rsidRPr="00FE49C5" w:rsidRDefault="00FE49C5"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43624" w:rsidRPr="00FE49C5" w:rsidRDefault="0024362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E49C5">
        <w:rPr>
          <w:noProof/>
        </w:rPr>
        <w:drawing>
          <wp:inline distT="0" distB="0" distL="0" distR="0">
            <wp:extent cx="2268855" cy="440055"/>
            <wp:effectExtent l="19050" t="0" r="0" b="0"/>
            <wp:docPr id="60"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cstate="print"/>
                    <a:srcRect/>
                    <a:stretch>
                      <a:fillRect/>
                    </a:stretch>
                  </pic:blipFill>
                  <pic:spPr bwMode="auto">
                    <a:xfrm>
                      <a:off x="0" y="0"/>
                      <a:ext cx="2268855" cy="440055"/>
                    </a:xfrm>
                    <a:prstGeom prst="rect">
                      <a:avLst/>
                    </a:prstGeom>
                    <a:noFill/>
                    <a:ln w="9525">
                      <a:noFill/>
                      <a:miter lim="800000"/>
                      <a:headEnd/>
                      <a:tailEnd/>
                    </a:ln>
                  </pic:spPr>
                </pic:pic>
              </a:graphicData>
            </a:graphic>
          </wp:inline>
        </w:drawing>
      </w:r>
    </w:p>
    <w:p w:rsidR="0056519B" w:rsidRPr="00FE49C5"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56519B" w:rsidRPr="00FE49C5"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E49C5">
        <w:rPr>
          <w:noProof/>
        </w:rPr>
        <w:lastRenderedPageBreak/>
        <w:drawing>
          <wp:inline distT="0" distB="0" distL="0" distR="0">
            <wp:extent cx="3048490" cy="1607052"/>
            <wp:effectExtent l="19050" t="0" r="0" b="0"/>
            <wp:docPr id="3"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cstate="print"/>
                    <a:srcRect/>
                    <a:stretch>
                      <a:fillRect/>
                    </a:stretch>
                  </pic:blipFill>
                  <pic:spPr bwMode="auto">
                    <a:xfrm>
                      <a:off x="0" y="0"/>
                      <a:ext cx="3052741" cy="1609293"/>
                    </a:xfrm>
                    <a:prstGeom prst="rect">
                      <a:avLst/>
                    </a:prstGeom>
                    <a:noFill/>
                    <a:ln w="9525">
                      <a:noFill/>
                      <a:miter lim="800000"/>
                      <a:headEnd/>
                      <a:tailEnd/>
                    </a:ln>
                  </pic:spPr>
                </pic:pic>
              </a:graphicData>
            </a:graphic>
          </wp:inline>
        </w:drawing>
      </w: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Default="00FE49C5" w:rsidP="0056519B">
      <w:pPr>
        <w:ind w:firstLine="708"/>
        <w:rPr>
          <w:color w:val="FF0000"/>
        </w:rPr>
      </w:pPr>
    </w:p>
    <w:p w:rsidR="00FE49C5" w:rsidRPr="00C239F4" w:rsidRDefault="00FE49C5"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344720" cy="2162628"/>
            <wp:effectExtent l="19050" t="0" r="0" b="0"/>
            <wp:docPr id="4"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srcRect/>
                    <a:stretch>
                      <a:fillRect/>
                    </a:stretch>
                  </pic:blipFill>
                  <pic:spPr bwMode="auto">
                    <a:xfrm>
                      <a:off x="0" y="0"/>
                      <a:ext cx="4346780" cy="2163654"/>
                    </a:xfrm>
                    <a:prstGeom prst="rect">
                      <a:avLst/>
                    </a:prstGeom>
                    <a:noFill/>
                    <a:ln w="9525">
                      <a:noFill/>
                      <a:miter lim="800000"/>
                      <a:headEnd/>
                      <a:tailEnd/>
                    </a:ln>
                  </pic:spPr>
                </pic:pic>
              </a:graphicData>
            </a:graphic>
          </wp:inline>
        </w:drawing>
      </w:r>
    </w:p>
    <w:p w:rsidR="0056519B" w:rsidRPr="00FE49C5" w:rsidRDefault="003C4494"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i/>
        </w:rPr>
      </w:pPr>
      <w:r>
        <w:rPr>
          <w:i/>
        </w:rPr>
        <w:t xml:space="preserve">Obr. 2 </w:t>
      </w:r>
      <w:r w:rsidR="0056519B" w:rsidRPr="00FE49C5">
        <w:rPr>
          <w:i/>
        </w:rPr>
        <w:t>Fázy rastu periodickej kultúry (rastová krivka jednofázovej kultúry).</w:t>
      </w:r>
    </w:p>
    <w:p w:rsidR="0056519B" w:rsidRPr="00C239F4"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3108272" cy="2119086"/>
            <wp:effectExtent l="19050" t="0" r="0" b="0"/>
            <wp:docPr id="5"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srcRect/>
                    <a:stretch>
                      <a:fillRect/>
                    </a:stretch>
                  </pic:blipFill>
                  <pic:spPr bwMode="auto">
                    <a:xfrm>
                      <a:off x="0" y="0"/>
                      <a:ext cx="3109272" cy="2119768"/>
                    </a:xfrm>
                    <a:prstGeom prst="rect">
                      <a:avLst/>
                    </a:prstGeom>
                    <a:noFill/>
                    <a:ln w="9525">
                      <a:noFill/>
                      <a:miter lim="800000"/>
                      <a:headEnd/>
                      <a:tailEnd/>
                    </a:ln>
                  </pic:spPr>
                </pic:pic>
              </a:graphicData>
            </a:graphic>
          </wp:inline>
        </w:drawing>
      </w:r>
    </w:p>
    <w:p w:rsidR="0056519B" w:rsidRPr="00C239F4"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935668" cy="333829"/>
            <wp:effectExtent l="19050" t="0" r="7682" b="0"/>
            <wp:docPr id="6"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srcRect/>
                    <a:stretch>
                      <a:fillRect/>
                    </a:stretch>
                  </pic:blipFill>
                  <pic:spPr bwMode="auto">
                    <a:xfrm>
                      <a:off x="0" y="0"/>
                      <a:ext cx="3965479" cy="336358"/>
                    </a:xfrm>
                    <a:prstGeom prst="rect">
                      <a:avLst/>
                    </a:prstGeom>
                    <a:noFill/>
                    <a:ln w="9525">
                      <a:noFill/>
                      <a:miter lim="800000"/>
                      <a:headEnd/>
                      <a:tailEnd/>
                    </a:ln>
                  </pic:spPr>
                </pic:pic>
              </a:graphicData>
            </a:graphic>
          </wp:inline>
        </w:drawing>
      </w:r>
    </w:p>
    <w:p w:rsidR="0056519B"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81948" cy="892628"/>
            <wp:effectExtent l="19050" t="0" r="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cstate="print"/>
                    <a:srcRect/>
                    <a:stretch>
                      <a:fillRect/>
                    </a:stretch>
                  </pic:blipFill>
                  <pic:spPr bwMode="auto">
                    <a:xfrm>
                      <a:off x="0" y="0"/>
                      <a:ext cx="3185460" cy="893613"/>
                    </a:xfrm>
                    <a:prstGeom prst="rect">
                      <a:avLst/>
                    </a:prstGeom>
                    <a:noFill/>
                    <a:ln w="9525">
                      <a:noFill/>
                      <a:miter lim="800000"/>
                      <a:headEnd/>
                      <a:tailEnd/>
                    </a:ln>
                  </pic:spPr>
                </pic:pic>
              </a:graphicData>
            </a:graphic>
          </wp:inline>
        </w:drawing>
      </w:r>
    </w:p>
    <w:p w:rsidR="0056519B" w:rsidRDefault="0056519B" w:rsidP="00FE49C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AA7898" w:rsidRDefault="00AA7898" w:rsidP="0056519B">
      <w:pPr>
        <w:autoSpaceDE w:val="0"/>
        <w:autoSpaceDN w:val="0"/>
        <w:adjustRightInd w:val="0"/>
        <w:rPr>
          <w:b/>
          <w:bCs/>
          <w:sz w:val="23"/>
          <w:szCs w:val="23"/>
        </w:rPr>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center"/>
        <w:rPr>
          <w:b/>
        </w:rPr>
      </w:pPr>
      <w:r w:rsidRPr="00E90650">
        <w:rPr>
          <w:b/>
        </w:rPr>
        <w:t>BACTERIAL GROWTH</w:t>
      </w:r>
    </w:p>
    <w:p w:rsidR="00E90650"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886479"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sidRPr="00886479">
        <w:rPr>
          <w:b/>
        </w:rPr>
        <w:t>Factors Affecting Growth</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Both physical and chemical characteristics of an environment influence</w:t>
      </w:r>
      <w:r w:rsidR="00E90650">
        <w:t xml:space="preserve"> </w:t>
      </w:r>
      <w:r w:rsidRPr="00E90650">
        <w:t xml:space="preserve">microbial growth.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These factors can determine the types of organisms that can grow and influence the rate of growth under these conditions.</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sidRPr="00E90650">
        <w:rPr>
          <w:b/>
        </w:rPr>
        <w:t>Temperature</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One of the most important physical factors affecting growth is</w:t>
      </w:r>
      <w:r w:rsidR="00E90650">
        <w:t xml:space="preserve"> </w:t>
      </w:r>
      <w:r w:rsidRPr="00E90650">
        <w:t xml:space="preserve">temperature.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Each microorganism is able to grow within a specific temperature range.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While single species can grow only over a 40°C range, others can grow below 0°C to above 90°C. </w:t>
      </w:r>
    </w:p>
    <w:p w:rsid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Based on optimum growth temperatures, microorganisms can be classified as:</w:t>
      </w:r>
    </w:p>
    <w:p w:rsidR="0056519B"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t xml:space="preserve">- </w:t>
      </w:r>
      <w:r w:rsidR="0056519B" w:rsidRPr="00E90650">
        <w:t>psychrophiles (less than 20"C)</w:t>
      </w:r>
    </w:p>
    <w:p w:rsidR="0056519B"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t xml:space="preserve">- </w:t>
      </w:r>
      <w:r w:rsidR="0056519B" w:rsidRPr="00E90650">
        <w:t>mesophiles (20-45"C)</w:t>
      </w:r>
    </w:p>
    <w:p w:rsidR="0056519B"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t xml:space="preserve">- </w:t>
      </w:r>
      <w:r w:rsidR="0056519B" w:rsidRPr="00E90650">
        <w:t xml:space="preserve">thermophiles (greater than 45°C)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sidRPr="00E90650">
        <w:rPr>
          <w:b/>
        </w:rPr>
        <w:t>pH</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Another factor that influences growth rate is pH.</w:t>
      </w:r>
    </w:p>
    <w:p w:rsidR="0056519B"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roofErr w:type="spellStart"/>
      <w:r>
        <w:t>S</w:t>
      </w:r>
      <w:r w:rsidR="0056519B" w:rsidRPr="00E90650">
        <w:t>tatements</w:t>
      </w:r>
      <w:proofErr w:type="spellEnd"/>
      <w:r w:rsidR="0056519B" w:rsidRPr="00E90650">
        <w:t xml:space="preserve"> </w:t>
      </w:r>
      <w:proofErr w:type="spellStart"/>
      <w:r w:rsidR="0056519B" w:rsidRPr="00E90650">
        <w:t>can</w:t>
      </w:r>
      <w:proofErr w:type="spellEnd"/>
      <w:r w:rsidR="0056519B" w:rsidRPr="00E90650">
        <w:t xml:space="preserve"> </w:t>
      </w:r>
      <w:proofErr w:type="spellStart"/>
      <w:r w:rsidR="0056519B" w:rsidRPr="00E90650">
        <w:t>be</w:t>
      </w:r>
      <w:proofErr w:type="spellEnd"/>
      <w:r w:rsidR="0056519B" w:rsidRPr="00E90650">
        <w:t xml:space="preserve"> </w:t>
      </w:r>
      <w:proofErr w:type="spellStart"/>
      <w:r w:rsidR="0056519B" w:rsidRPr="00E90650">
        <w:t>made</w:t>
      </w:r>
      <w:proofErr w:type="spellEnd"/>
      <w:r w:rsidR="0056519B" w:rsidRPr="00E90650">
        <w:t xml:space="preserve"> about microorganisms' pH preferences:</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roofErr w:type="spellStart"/>
      <w:r w:rsidRPr="00E90650">
        <w:t>Bacteria</w:t>
      </w:r>
      <w:proofErr w:type="spellEnd"/>
      <w:r w:rsidRPr="00E90650">
        <w:t xml:space="preserve"> </w:t>
      </w:r>
      <w:proofErr w:type="spellStart"/>
      <w:r w:rsidRPr="00E90650">
        <w:t>have</w:t>
      </w:r>
      <w:proofErr w:type="spellEnd"/>
      <w:r w:rsidRPr="00E90650">
        <w:t xml:space="preserve"> optimum pH near 7,(5-9 range).</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roofErr w:type="spellStart"/>
      <w:r w:rsidRPr="00E90650">
        <w:t>Fungi</w:t>
      </w:r>
      <w:proofErr w:type="spellEnd"/>
      <w:r w:rsidRPr="00E90650">
        <w:t xml:space="preserve"> </w:t>
      </w:r>
      <w:proofErr w:type="spellStart"/>
      <w:r w:rsidRPr="00E90650">
        <w:t>prefer</w:t>
      </w:r>
      <w:proofErr w:type="spellEnd"/>
      <w:r w:rsidRPr="00E90650">
        <w:t xml:space="preserve"> </w:t>
      </w:r>
      <w:proofErr w:type="spellStart"/>
      <w:r w:rsidRPr="00E90650">
        <w:t>acid</w:t>
      </w:r>
      <w:proofErr w:type="spellEnd"/>
      <w:r w:rsidRPr="00E90650">
        <w:t xml:space="preserve"> </w:t>
      </w:r>
      <w:proofErr w:type="spellStart"/>
      <w:r w:rsidRPr="00E90650">
        <w:t>environment</w:t>
      </w:r>
      <w:proofErr w:type="spellEnd"/>
      <w:r w:rsidRPr="00E90650">
        <w:t xml:space="preserve"> (PH minimum of 1 to 3 pH,</w:t>
      </w:r>
      <w:r w:rsidR="00E90650">
        <w:t xml:space="preserve"> </w:t>
      </w:r>
      <w:r w:rsidRPr="00E90650">
        <w:t>optimum near 5).</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roofErr w:type="spellStart"/>
      <w:r w:rsidRPr="00E90650">
        <w:t>Blue-green</w:t>
      </w:r>
      <w:proofErr w:type="spellEnd"/>
      <w:r w:rsidRPr="00E90650">
        <w:t xml:space="preserve"> </w:t>
      </w:r>
      <w:proofErr w:type="spellStart"/>
      <w:r w:rsidRPr="00E90650">
        <w:t>algae</w:t>
      </w:r>
      <w:proofErr w:type="spellEnd"/>
      <w:r w:rsidRPr="00E90650">
        <w:t xml:space="preserve">, pH </w:t>
      </w:r>
      <w:proofErr w:type="spellStart"/>
      <w:r w:rsidRPr="00E90650">
        <w:t>higher</w:t>
      </w:r>
      <w:proofErr w:type="spellEnd"/>
      <w:r w:rsidRPr="00E90650">
        <w:t xml:space="preserve"> than 7.</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Most </w:t>
      </w:r>
      <w:proofErr w:type="spellStart"/>
      <w:r w:rsidRPr="00E90650">
        <w:t>protozoa</w:t>
      </w:r>
      <w:proofErr w:type="spellEnd"/>
      <w:r w:rsidRPr="00E90650">
        <w:t xml:space="preserve">, pH </w:t>
      </w:r>
      <w:proofErr w:type="spellStart"/>
      <w:r w:rsidRPr="00E90650">
        <w:t>range</w:t>
      </w:r>
      <w:proofErr w:type="spellEnd"/>
      <w:r w:rsidRPr="00E90650">
        <w:t xml:space="preserve"> 5 to 8.</w:t>
      </w:r>
    </w:p>
    <w:p w:rsidR="0056519B"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In </w:t>
      </w:r>
      <w:proofErr w:type="spellStart"/>
      <w:r w:rsidRPr="00E90650">
        <w:t>the</w:t>
      </w:r>
      <w:proofErr w:type="spellEnd"/>
      <w:r w:rsidRPr="00E90650">
        <w:t xml:space="preserve"> </w:t>
      </w:r>
      <w:proofErr w:type="spellStart"/>
      <w:r w:rsidRPr="00E90650">
        <w:t>treatment</w:t>
      </w:r>
      <w:proofErr w:type="spellEnd"/>
      <w:r w:rsidRPr="00E90650">
        <w:t xml:space="preserve"> of </w:t>
      </w:r>
      <w:proofErr w:type="spellStart"/>
      <w:r w:rsidRPr="00E90650">
        <w:t>industrial</w:t>
      </w:r>
      <w:proofErr w:type="spellEnd"/>
      <w:r w:rsidRPr="00E90650">
        <w:t xml:space="preserve"> wastes, it is necessary at least to</w:t>
      </w:r>
      <w:r w:rsidR="00E90650">
        <w:t xml:space="preserve"> </w:t>
      </w:r>
      <w:r w:rsidRPr="00E90650">
        <w:t>provide initial adjustment of pH if biological treatment is to be</w:t>
      </w:r>
      <w:r w:rsidR="00E90650">
        <w:t xml:space="preserve"> </w:t>
      </w:r>
      <w:r w:rsidRPr="00E90650">
        <w:t xml:space="preserve">successful.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In </w:t>
      </w:r>
      <w:proofErr w:type="spellStart"/>
      <w:r w:rsidRPr="00E90650">
        <w:t>anaerobic</w:t>
      </w:r>
      <w:proofErr w:type="spellEnd"/>
      <w:r w:rsidRPr="00E90650">
        <w:t xml:space="preserve"> </w:t>
      </w:r>
      <w:proofErr w:type="spellStart"/>
      <w:r w:rsidRPr="00E90650">
        <w:t>treatment</w:t>
      </w:r>
      <w:proofErr w:type="spellEnd"/>
      <w:r w:rsidRPr="00E90650">
        <w:t xml:space="preserve"> of </w:t>
      </w:r>
      <w:proofErr w:type="spellStart"/>
      <w:r w:rsidRPr="00E90650">
        <w:t>industrial</w:t>
      </w:r>
      <w:proofErr w:type="spellEnd"/>
      <w:r w:rsidRPr="00E90650">
        <w:t xml:space="preserve"> waste, pH control is of</w:t>
      </w:r>
      <w:r w:rsidR="00E90650">
        <w:t xml:space="preserve"> </w:t>
      </w:r>
      <w:r w:rsidRPr="00E90650">
        <w:t>greater concern than in aerobic because of a narrow range of pH</w:t>
      </w:r>
      <w:r w:rsidR="00E90650">
        <w:t xml:space="preserve"> tolerance</w:t>
      </w:r>
      <w:r w:rsidRPr="00E90650">
        <w:t xml:space="preserve"> 1,424</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sidRPr="00E90650">
        <w:rPr>
          <w:b/>
        </w:rPr>
        <w:t>Oxygen</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Many bacteria can grow only in the absence of oxygen, while many</w:t>
      </w:r>
      <w:r w:rsidR="00E90650">
        <w:t xml:space="preserve"> </w:t>
      </w:r>
      <w:r w:rsidRPr="00E90650">
        <w:t>bacteria and fungi and protozoa are capable of growth in either the</w:t>
      </w:r>
      <w:r w:rsidR="00E90650">
        <w:t xml:space="preserve"> </w:t>
      </w:r>
      <w:r w:rsidRPr="00E90650">
        <w:t>presence or absence of oxygen.</w:t>
      </w:r>
    </w:p>
    <w:p w:rsid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Algae are aerobic organisms.</w:t>
      </w:r>
    </w:p>
    <w:p w:rsidR="00E90650"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Oxygen is required for two purposes by aerobes. Mainly, for the</w:t>
      </w:r>
      <w:r w:rsidR="00E90650">
        <w:t xml:space="preserve"> </w:t>
      </w:r>
      <w:r w:rsidRPr="00E90650">
        <w:t>electron transport system necessary for generation of energy, and a small</w:t>
      </w:r>
      <w:r w:rsidR="00E90650">
        <w:t xml:space="preserve"> </w:t>
      </w:r>
      <w:r w:rsidRPr="00E90650">
        <w:t>amount is used in enzymatic reactions.</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sidRPr="00E90650">
        <w:rPr>
          <w:b/>
        </w:rPr>
        <w:t>Nutrients</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Only four elements C, 0, N, and H make up 90% of the dry weight of</w:t>
      </w:r>
      <w:r w:rsidR="00E90650">
        <w:t xml:space="preserve"> </w:t>
      </w:r>
      <w:r w:rsidRPr="00E90650">
        <w:t xml:space="preserve">a cell.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These elements, plus P and S, comprise the large molecules of</w:t>
      </w:r>
      <w:r w:rsidR="00E90650">
        <w:t xml:space="preserve"> </w:t>
      </w:r>
      <w:r w:rsidRPr="00E90650">
        <w:t xml:space="preserve">the cell. </w:t>
      </w:r>
    </w:p>
    <w:p w:rsid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The remainder includes a large number of elements including:</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K, Na, Ca, Mg, Cl, Fe, etc. </w:t>
      </w:r>
    </w:p>
    <w:p w:rsid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 xml:space="preserve">Of the four elements comprising the bulk of the cell, i.e., CONH, only C and N are of selected importance. </w:t>
      </w:r>
    </w:p>
    <w:p w:rsidR="00E90650" w:rsidRPr="00E90650" w:rsidRDefault="00E90650"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56519B"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90650">
        <w:t>The H and 0 are derived from water and/or from other compounds used by</w:t>
      </w:r>
      <w:r w:rsidR="00E90650">
        <w:t xml:space="preserve"> </w:t>
      </w:r>
      <w:r w:rsidRPr="00E90650">
        <w:t xml:space="preserve">the cell. </w:t>
      </w:r>
    </w:p>
    <w:p w:rsidR="0056519B" w:rsidRPr="00E90650" w:rsidRDefault="0056519B" w:rsidP="00E90650">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roofErr w:type="spellStart"/>
      <w:r w:rsidRPr="00E90650">
        <w:t>Therefore</w:t>
      </w:r>
      <w:proofErr w:type="spellEnd"/>
      <w:r w:rsidRPr="00E90650">
        <w:t xml:space="preserve">, </w:t>
      </w:r>
      <w:proofErr w:type="spellStart"/>
      <w:r w:rsidRPr="00E90650">
        <w:t>the</w:t>
      </w:r>
      <w:proofErr w:type="spellEnd"/>
      <w:r w:rsidRPr="00E90650">
        <w:t xml:space="preserve"> major </w:t>
      </w:r>
      <w:proofErr w:type="spellStart"/>
      <w:r w:rsidRPr="00E90650">
        <w:t>difference</w:t>
      </w:r>
      <w:proofErr w:type="spellEnd"/>
      <w:r w:rsidRPr="00E90650">
        <w:t xml:space="preserve"> in nutritional requirements of</w:t>
      </w:r>
      <w:r w:rsidR="00E90650">
        <w:t xml:space="preserve"> </w:t>
      </w:r>
      <w:r w:rsidRPr="00E90650">
        <w:t>microorganisms is the different source of C and N that they can use for</w:t>
      </w:r>
      <w:r w:rsidR="00E90650">
        <w:t xml:space="preserve"> </w:t>
      </w:r>
      <w:r w:rsidRPr="00E90650">
        <w:t>synthesis of cellular material.</w:t>
      </w:r>
    </w:p>
    <w:p w:rsidR="0056519B" w:rsidRDefault="0056519B" w:rsidP="00E90650"/>
    <w:p w:rsidR="0056519B" w:rsidRPr="00C239F4" w:rsidRDefault="0056519B" w:rsidP="00B273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64155" cy="897255"/>
            <wp:effectExtent l="19050" t="0" r="0"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cstate="print"/>
                    <a:srcRect/>
                    <a:stretch>
                      <a:fillRect/>
                    </a:stretch>
                  </pic:blipFill>
                  <pic:spPr bwMode="auto">
                    <a:xfrm>
                      <a:off x="0" y="0"/>
                      <a:ext cx="2764155" cy="897255"/>
                    </a:xfrm>
                    <a:prstGeom prst="rect">
                      <a:avLst/>
                    </a:prstGeom>
                    <a:noFill/>
                    <a:ln w="9525">
                      <a:noFill/>
                      <a:miter lim="800000"/>
                      <a:headEnd/>
                      <a:tailEnd/>
                    </a:ln>
                  </pic:spPr>
                </pic:pic>
              </a:graphicData>
            </a:graphic>
          </wp:inline>
        </w:drawing>
      </w:r>
    </w:p>
    <w:p w:rsidR="0056519B" w:rsidRDefault="0056519B" w:rsidP="00B273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68600" cy="779145"/>
            <wp:effectExtent l="1905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cstate="print"/>
                    <a:srcRect/>
                    <a:stretch>
                      <a:fillRect/>
                    </a:stretch>
                  </pic:blipFill>
                  <pic:spPr bwMode="auto">
                    <a:xfrm>
                      <a:off x="0" y="0"/>
                      <a:ext cx="2768600" cy="779145"/>
                    </a:xfrm>
                    <a:prstGeom prst="rect">
                      <a:avLst/>
                    </a:prstGeom>
                    <a:noFill/>
                    <a:ln w="9525">
                      <a:noFill/>
                      <a:miter lim="800000"/>
                      <a:headEnd/>
                      <a:tailEnd/>
                    </a:ln>
                  </pic:spPr>
                </pic:pic>
              </a:graphicData>
            </a:graphic>
          </wp:inline>
        </w:drawing>
      </w:r>
    </w:p>
    <w:p w:rsidR="00B273CC" w:rsidRDefault="00B273CC" w:rsidP="00B273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2776855" cy="1964055"/>
            <wp:effectExtent l="19050" t="0" r="4445" b="0"/>
            <wp:docPr id="57"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cstate="print"/>
                    <a:srcRect/>
                    <a:stretch>
                      <a:fillRect/>
                    </a:stretch>
                  </pic:blipFill>
                  <pic:spPr bwMode="auto">
                    <a:xfrm>
                      <a:off x="0" y="0"/>
                      <a:ext cx="2776855" cy="1964055"/>
                    </a:xfrm>
                    <a:prstGeom prst="rect">
                      <a:avLst/>
                    </a:prstGeom>
                    <a:noFill/>
                    <a:ln w="9525">
                      <a:noFill/>
                      <a:miter lim="800000"/>
                      <a:headEnd/>
                      <a:tailEnd/>
                    </a:ln>
                  </pic:spPr>
                </pic:pic>
              </a:graphicData>
            </a:graphic>
          </wp:inline>
        </w:drawing>
      </w:r>
    </w:p>
    <w:p w:rsidR="00B273CC" w:rsidRPr="00C239F4" w:rsidRDefault="00B273CC" w:rsidP="00B273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57500" cy="2616200"/>
            <wp:effectExtent l="19050" t="0" r="0" b="0"/>
            <wp:docPr id="9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cstate="print"/>
                    <a:srcRect/>
                    <a:stretch>
                      <a:fillRect/>
                    </a:stretch>
                  </pic:blipFill>
                  <pic:spPr bwMode="auto">
                    <a:xfrm>
                      <a:off x="0" y="0"/>
                      <a:ext cx="2857500" cy="2616200"/>
                    </a:xfrm>
                    <a:prstGeom prst="rect">
                      <a:avLst/>
                    </a:prstGeom>
                    <a:noFill/>
                    <a:ln w="9525">
                      <a:noFill/>
                      <a:miter lim="800000"/>
                      <a:headEnd/>
                      <a:tailEnd/>
                    </a:ln>
                  </pic:spPr>
                </pic:pic>
              </a:graphicData>
            </a:graphic>
          </wp:inline>
        </w:drawing>
      </w:r>
    </w:p>
    <w:p w:rsidR="0056519B" w:rsidRPr="00C239F4" w:rsidRDefault="0056519B" w:rsidP="0056519B">
      <w:pPr>
        <w:ind w:firstLine="708"/>
        <w:rPr>
          <w:color w:val="FF0000"/>
        </w:rPr>
      </w:pPr>
    </w:p>
    <w:p w:rsidR="0056519B" w:rsidRDefault="0056519B" w:rsidP="0056519B">
      <w:pPr>
        <w:ind w:firstLine="708"/>
        <w:rPr>
          <w:color w:val="FF0000"/>
        </w:rPr>
      </w:pPr>
    </w:p>
    <w:p w:rsidR="00C3039E" w:rsidRDefault="00C3039E" w:rsidP="0056519B">
      <w:pPr>
        <w:ind w:firstLine="708"/>
        <w:rPr>
          <w:color w:val="FF0000"/>
        </w:rPr>
      </w:pPr>
    </w:p>
    <w:p w:rsidR="0056519B" w:rsidRPr="00C239F4" w:rsidRDefault="0056519B" w:rsidP="00C30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sidRPr="007E7DF0">
        <w:rPr>
          <w:noProof/>
          <w:color w:val="FF0000"/>
        </w:rPr>
        <w:drawing>
          <wp:inline distT="0" distB="0" distL="0" distR="0">
            <wp:extent cx="2611565" cy="3081866"/>
            <wp:effectExtent l="19050" t="0" r="0" b="0"/>
            <wp:docPr id="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2611481" cy="3081767"/>
                    </a:xfrm>
                    <a:prstGeom prst="rect">
                      <a:avLst/>
                    </a:prstGeom>
                    <a:noFill/>
                    <a:ln w="9525">
                      <a:noFill/>
                      <a:miter lim="800000"/>
                      <a:headEnd/>
                      <a:tailEnd/>
                    </a:ln>
                  </pic:spPr>
                </pic:pic>
              </a:graphicData>
            </a:graphic>
          </wp:inline>
        </w:drawing>
      </w:r>
    </w:p>
    <w:p w:rsidR="0056519B" w:rsidRPr="00C239F4" w:rsidRDefault="0056519B" w:rsidP="00C30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2794000" cy="1435100"/>
            <wp:effectExtent l="19050" t="0" r="635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cstate="print"/>
                    <a:srcRect/>
                    <a:stretch>
                      <a:fillRect/>
                    </a:stretch>
                  </pic:blipFill>
                  <pic:spPr bwMode="auto">
                    <a:xfrm>
                      <a:off x="0" y="0"/>
                      <a:ext cx="2794000" cy="1435100"/>
                    </a:xfrm>
                    <a:prstGeom prst="rect">
                      <a:avLst/>
                    </a:prstGeom>
                    <a:noFill/>
                    <a:ln w="9525">
                      <a:noFill/>
                      <a:miter lim="800000"/>
                      <a:headEnd/>
                      <a:tailEnd/>
                    </a:ln>
                  </pic:spPr>
                </pic:pic>
              </a:graphicData>
            </a:graphic>
          </wp:inline>
        </w:drawing>
      </w:r>
    </w:p>
    <w:p w:rsidR="0056519B" w:rsidRPr="00C239F4" w:rsidRDefault="0056519B" w:rsidP="00C30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746500" cy="2154555"/>
            <wp:effectExtent l="19050" t="0" r="635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cstate="print"/>
                    <a:srcRect/>
                    <a:stretch>
                      <a:fillRect/>
                    </a:stretch>
                  </pic:blipFill>
                  <pic:spPr bwMode="auto">
                    <a:xfrm>
                      <a:off x="0" y="0"/>
                      <a:ext cx="3746500" cy="2154555"/>
                    </a:xfrm>
                    <a:prstGeom prst="rect">
                      <a:avLst/>
                    </a:prstGeom>
                    <a:noFill/>
                    <a:ln w="9525">
                      <a:noFill/>
                      <a:miter lim="800000"/>
                      <a:headEnd/>
                      <a:tailEnd/>
                    </a:ln>
                  </pic:spPr>
                </pic:pic>
              </a:graphicData>
            </a:graphic>
          </wp:inline>
        </w:drawing>
      </w:r>
    </w:p>
    <w:p w:rsidR="0056519B" w:rsidRPr="00C239F4" w:rsidRDefault="0056519B" w:rsidP="00C30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1498600" cy="490855"/>
            <wp:effectExtent l="19050" t="0" r="6350" b="0"/>
            <wp:docPr id="8"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cstate="print"/>
                    <a:srcRect/>
                    <a:stretch>
                      <a:fillRect/>
                    </a:stretch>
                  </pic:blipFill>
                  <pic:spPr bwMode="auto">
                    <a:xfrm>
                      <a:off x="0" y="0"/>
                      <a:ext cx="1498600" cy="490855"/>
                    </a:xfrm>
                    <a:prstGeom prst="rect">
                      <a:avLst/>
                    </a:prstGeom>
                    <a:noFill/>
                    <a:ln w="9525">
                      <a:noFill/>
                      <a:miter lim="800000"/>
                      <a:headEnd/>
                      <a:tailEnd/>
                    </a:ln>
                  </pic:spPr>
                </pic:pic>
              </a:graphicData>
            </a:graphic>
          </wp:inline>
        </w:drawing>
      </w:r>
    </w:p>
    <w:p w:rsidR="0056519B" w:rsidRPr="00C239F4" w:rsidRDefault="0056519B" w:rsidP="00C30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47645" cy="795655"/>
            <wp:effectExtent l="19050" t="0" r="0" b="0"/>
            <wp:docPr id="9"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5" cstate="print"/>
                    <a:srcRect/>
                    <a:stretch>
                      <a:fillRect/>
                    </a:stretch>
                  </pic:blipFill>
                  <pic:spPr bwMode="auto">
                    <a:xfrm>
                      <a:off x="0" y="0"/>
                      <a:ext cx="2747645" cy="795655"/>
                    </a:xfrm>
                    <a:prstGeom prst="rect">
                      <a:avLst/>
                    </a:prstGeom>
                    <a:noFill/>
                    <a:ln w="9525">
                      <a:noFill/>
                      <a:miter lim="800000"/>
                      <a:headEnd/>
                      <a:tailEnd/>
                    </a:ln>
                  </pic:spPr>
                </pic:pic>
              </a:graphicData>
            </a:graphic>
          </wp:inline>
        </w:drawing>
      </w:r>
    </w:p>
    <w:p w:rsidR="0056519B" w:rsidRPr="00C239F4" w:rsidRDefault="0056519B" w:rsidP="00C30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064000" cy="495300"/>
            <wp:effectExtent l="19050" t="0" r="0" b="0"/>
            <wp:docPr id="10"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cstate="print"/>
                    <a:srcRect/>
                    <a:stretch>
                      <a:fillRect/>
                    </a:stretch>
                  </pic:blipFill>
                  <pic:spPr bwMode="auto">
                    <a:xfrm>
                      <a:off x="0" y="0"/>
                      <a:ext cx="4064000" cy="495300"/>
                    </a:xfrm>
                    <a:prstGeom prst="rect">
                      <a:avLst/>
                    </a:prstGeom>
                    <a:noFill/>
                    <a:ln w="9525">
                      <a:noFill/>
                      <a:miter lim="800000"/>
                      <a:headEnd/>
                      <a:tailEnd/>
                    </a:ln>
                  </pic:spPr>
                </pic:pic>
              </a:graphicData>
            </a:graphic>
          </wp:inline>
        </w:drawing>
      </w:r>
    </w:p>
    <w:p w:rsidR="0056519B" w:rsidRDefault="0056519B" w:rsidP="0056519B">
      <w:pPr>
        <w:ind w:firstLine="708"/>
        <w:rPr>
          <w:color w:val="FF0000"/>
        </w:rPr>
      </w:pPr>
    </w:p>
    <w:p w:rsidR="00C3039E" w:rsidRPr="00C239F4" w:rsidRDefault="00C3039E"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09545" cy="1447800"/>
            <wp:effectExtent l="19050" t="0" r="0" b="0"/>
            <wp:docPr id="11"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7" cstate="print"/>
                    <a:srcRect/>
                    <a:stretch>
                      <a:fillRect/>
                    </a:stretch>
                  </pic:blipFill>
                  <pic:spPr bwMode="auto">
                    <a:xfrm>
                      <a:off x="0" y="0"/>
                      <a:ext cx="2709545" cy="1447800"/>
                    </a:xfrm>
                    <a:prstGeom prst="rect">
                      <a:avLst/>
                    </a:prstGeom>
                    <a:noFill/>
                    <a:ln w="9525">
                      <a:noFill/>
                      <a:miter lim="800000"/>
                      <a:headEnd/>
                      <a:tailEnd/>
                    </a:ln>
                  </pic:spPr>
                </pic:pic>
              </a:graphicData>
            </a:graphic>
          </wp:inline>
        </w:drawing>
      </w:r>
    </w:p>
    <w:p w:rsidR="0056519B"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002087" cy="696351"/>
            <wp:effectExtent l="19050" t="0" r="0" b="0"/>
            <wp:docPr id="12"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cstate="print"/>
                    <a:srcRect/>
                    <a:stretch>
                      <a:fillRect/>
                    </a:stretch>
                  </pic:blipFill>
                  <pic:spPr bwMode="auto">
                    <a:xfrm>
                      <a:off x="0" y="0"/>
                      <a:ext cx="4001493" cy="696248"/>
                    </a:xfrm>
                    <a:prstGeom prst="rect">
                      <a:avLst/>
                    </a:prstGeom>
                    <a:noFill/>
                    <a:ln w="9525">
                      <a:noFill/>
                      <a:miter lim="800000"/>
                      <a:headEnd/>
                      <a:tailEnd/>
                    </a:ln>
                  </pic:spPr>
                </pic:pic>
              </a:graphicData>
            </a:graphic>
          </wp:inline>
        </w:drawing>
      </w:r>
    </w:p>
    <w:p w:rsidR="00FF6609" w:rsidRPr="00C239F4"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FF6609" w:rsidRDefault="00FF6609" w:rsidP="00C3039E">
      <w:pPr>
        <w:ind w:firstLine="708"/>
        <w:jc w:val="center"/>
        <w:rPr>
          <w:color w:val="FF0000"/>
        </w:rPr>
      </w:pPr>
    </w:p>
    <w:p w:rsidR="00FF6609"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56519B" w:rsidRPr="00C239F4"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2829657" cy="1053077"/>
            <wp:effectExtent l="19050" t="0" r="8793" b="0"/>
            <wp:docPr id="13"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cstate="print"/>
                    <a:srcRect/>
                    <a:stretch>
                      <a:fillRect/>
                    </a:stretch>
                  </pic:blipFill>
                  <pic:spPr bwMode="auto">
                    <a:xfrm>
                      <a:off x="0" y="0"/>
                      <a:ext cx="2834504" cy="1054881"/>
                    </a:xfrm>
                    <a:prstGeom prst="rect">
                      <a:avLst/>
                    </a:prstGeom>
                    <a:noFill/>
                    <a:ln w="9525">
                      <a:noFill/>
                      <a:miter lim="800000"/>
                      <a:headEnd/>
                      <a:tailEnd/>
                    </a:ln>
                  </pic:spPr>
                </pic:pic>
              </a:graphicData>
            </a:graphic>
          </wp:inline>
        </w:drawing>
      </w:r>
    </w:p>
    <w:p w:rsidR="0056519B" w:rsidRPr="00C239F4"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933971" cy="543272"/>
            <wp:effectExtent l="19050" t="0" r="9379" b="0"/>
            <wp:docPr id="14"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cstate="print"/>
                    <a:srcRect/>
                    <a:stretch>
                      <a:fillRect/>
                    </a:stretch>
                  </pic:blipFill>
                  <pic:spPr bwMode="auto">
                    <a:xfrm>
                      <a:off x="0" y="0"/>
                      <a:ext cx="3946112" cy="544949"/>
                    </a:xfrm>
                    <a:prstGeom prst="rect">
                      <a:avLst/>
                    </a:prstGeom>
                    <a:noFill/>
                    <a:ln w="9525">
                      <a:noFill/>
                      <a:miter lim="800000"/>
                      <a:headEnd/>
                      <a:tailEnd/>
                    </a:ln>
                  </pic:spPr>
                </pic:pic>
              </a:graphicData>
            </a:graphic>
          </wp:inline>
        </w:drawing>
      </w:r>
    </w:p>
    <w:p w:rsidR="00FF6609"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56519B"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sidRPr="00FF6609">
        <w:rPr>
          <w:noProof/>
          <w:color w:val="FF0000"/>
        </w:rPr>
        <w:drawing>
          <wp:inline distT="0" distB="0" distL="0" distR="0">
            <wp:extent cx="2740806" cy="291018"/>
            <wp:effectExtent l="19050" t="0" r="2394" b="0"/>
            <wp:docPr id="92"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cstate="print"/>
                    <a:srcRect b="60217"/>
                    <a:stretch>
                      <a:fillRect/>
                    </a:stretch>
                  </pic:blipFill>
                  <pic:spPr bwMode="auto">
                    <a:xfrm>
                      <a:off x="0" y="0"/>
                      <a:ext cx="2740806" cy="291018"/>
                    </a:xfrm>
                    <a:prstGeom prst="rect">
                      <a:avLst/>
                    </a:prstGeom>
                    <a:noFill/>
                    <a:ln w="9525">
                      <a:noFill/>
                      <a:miter lim="800000"/>
                      <a:headEnd/>
                      <a:tailEnd/>
                    </a:ln>
                  </pic:spPr>
                </pic:pic>
              </a:graphicData>
            </a:graphic>
          </wp:inline>
        </w:drawing>
      </w:r>
    </w:p>
    <w:p w:rsidR="0056519B"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FF6609" w:rsidRPr="00C239F4"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FF6609" w:rsidRDefault="00FF6609" w:rsidP="0056519B">
      <w:pPr>
        <w:ind w:firstLine="708"/>
        <w:rPr>
          <w:color w:val="FF0000"/>
        </w:rPr>
      </w:pPr>
    </w:p>
    <w:p w:rsidR="00FF6609"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56519B" w:rsidRPr="00C239F4"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44975" cy="527539"/>
            <wp:effectExtent l="19050" t="0" r="0" b="0"/>
            <wp:docPr id="15"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cstate="print"/>
                    <a:srcRect t="37037"/>
                    <a:stretch>
                      <a:fillRect/>
                    </a:stretch>
                  </pic:blipFill>
                  <pic:spPr bwMode="auto">
                    <a:xfrm>
                      <a:off x="0" y="0"/>
                      <a:ext cx="3144975" cy="527539"/>
                    </a:xfrm>
                    <a:prstGeom prst="rect">
                      <a:avLst/>
                    </a:prstGeom>
                    <a:noFill/>
                    <a:ln w="9525">
                      <a:noFill/>
                      <a:miter lim="800000"/>
                      <a:headEnd/>
                      <a:tailEnd/>
                    </a:ln>
                  </pic:spPr>
                </pic:pic>
              </a:graphicData>
            </a:graphic>
          </wp:inline>
        </w:drawing>
      </w:r>
    </w:p>
    <w:p w:rsidR="0056519B" w:rsidRDefault="0056519B"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1401787" cy="592457"/>
            <wp:effectExtent l="19050" t="0" r="7913" b="0"/>
            <wp:docPr id="16"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2" cstate="print"/>
                    <a:srcRect/>
                    <a:stretch>
                      <a:fillRect/>
                    </a:stretch>
                  </pic:blipFill>
                  <pic:spPr bwMode="auto">
                    <a:xfrm>
                      <a:off x="0" y="0"/>
                      <a:ext cx="1407490" cy="594868"/>
                    </a:xfrm>
                    <a:prstGeom prst="rect">
                      <a:avLst/>
                    </a:prstGeom>
                    <a:noFill/>
                    <a:ln w="9525">
                      <a:noFill/>
                      <a:miter lim="800000"/>
                      <a:headEnd/>
                      <a:tailEnd/>
                    </a:ln>
                  </pic:spPr>
                </pic:pic>
              </a:graphicData>
            </a:graphic>
          </wp:inline>
        </w:drawing>
      </w:r>
    </w:p>
    <w:p w:rsidR="00FF6609"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sidRPr="00FF6609">
        <w:rPr>
          <w:noProof/>
          <w:color w:val="FF0000"/>
        </w:rPr>
        <w:drawing>
          <wp:inline distT="0" distB="0" distL="0" distR="0">
            <wp:extent cx="2949704" cy="1139483"/>
            <wp:effectExtent l="19050" t="0" r="3046" b="0"/>
            <wp:docPr id="93"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3" cstate="print"/>
                    <a:srcRect b="28846"/>
                    <a:stretch>
                      <a:fillRect/>
                    </a:stretch>
                  </pic:blipFill>
                  <pic:spPr bwMode="auto">
                    <a:xfrm>
                      <a:off x="0" y="0"/>
                      <a:ext cx="2949707" cy="1139484"/>
                    </a:xfrm>
                    <a:prstGeom prst="rect">
                      <a:avLst/>
                    </a:prstGeom>
                    <a:noFill/>
                    <a:ln w="9525">
                      <a:noFill/>
                      <a:miter lim="800000"/>
                      <a:headEnd/>
                      <a:tailEnd/>
                    </a:ln>
                  </pic:spPr>
                </pic:pic>
              </a:graphicData>
            </a:graphic>
          </wp:inline>
        </w:drawing>
      </w:r>
    </w:p>
    <w:p w:rsidR="00FF6609" w:rsidRDefault="00FF6609" w:rsidP="00FF66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FF6609" w:rsidRPr="00C239F4" w:rsidRDefault="00FF6609" w:rsidP="0056519B">
      <w:pPr>
        <w:ind w:firstLine="708"/>
        <w:rPr>
          <w:color w:val="FF0000"/>
        </w:rPr>
      </w:pPr>
    </w:p>
    <w:p w:rsidR="0056519B" w:rsidRPr="00C239F4" w:rsidRDefault="0056519B" w:rsidP="0056519B">
      <w:pPr>
        <w:ind w:firstLine="708"/>
        <w:rPr>
          <w:color w:val="FF0000"/>
        </w:rPr>
      </w:pP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451718" cy="495300"/>
            <wp:effectExtent l="19050" t="0" r="0" b="0"/>
            <wp:docPr id="17"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3" cstate="print"/>
                    <a:srcRect t="73558"/>
                    <a:stretch>
                      <a:fillRect/>
                    </a:stretch>
                  </pic:blipFill>
                  <pic:spPr bwMode="auto">
                    <a:xfrm>
                      <a:off x="0" y="0"/>
                      <a:ext cx="3446598" cy="494565"/>
                    </a:xfrm>
                    <a:prstGeom prst="rect">
                      <a:avLst/>
                    </a:prstGeom>
                    <a:noFill/>
                    <a:ln w="9525">
                      <a:noFill/>
                      <a:miter lim="800000"/>
                      <a:headEnd/>
                      <a:tailEnd/>
                    </a:ln>
                  </pic:spPr>
                </pic:pic>
              </a:graphicData>
            </a:graphic>
          </wp:inline>
        </w:drawing>
      </w:r>
    </w:p>
    <w:p w:rsidR="0056519B" w:rsidRPr="00C239F4" w:rsidRDefault="004545FF"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sidRPr="00C239F4">
        <w:rPr>
          <w:color w:val="FF0000"/>
          <w:position w:val="-24"/>
        </w:rPr>
        <w:object w:dxaOrig="1460" w:dyaOrig="620">
          <v:shape id="_x0000_i1027" type="#_x0000_t75" style="width:98.25pt;height:40.75pt" o:ole="">
            <v:imagedata r:id="rId114" o:title=""/>
          </v:shape>
          <o:OLEObject Type="Embed" ProgID="Equation.3" ShapeID="_x0000_i1027" DrawAspect="Content" ObjectID="_1665292610" r:id="rId115"/>
        </w:object>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51150" cy="421709"/>
            <wp:effectExtent l="19050" t="0" r="6350" b="0"/>
            <wp:docPr id="18"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6" cstate="print"/>
                    <a:srcRect/>
                    <a:stretch>
                      <a:fillRect/>
                    </a:stretch>
                  </pic:blipFill>
                  <pic:spPr bwMode="auto">
                    <a:xfrm>
                      <a:off x="0" y="0"/>
                      <a:ext cx="2869082" cy="424361"/>
                    </a:xfrm>
                    <a:prstGeom prst="rect">
                      <a:avLst/>
                    </a:prstGeom>
                    <a:noFill/>
                    <a:ln w="9525">
                      <a:noFill/>
                      <a:miter lim="800000"/>
                      <a:headEnd/>
                      <a:tailEnd/>
                    </a:ln>
                  </pic:spPr>
                </pic:pic>
              </a:graphicData>
            </a:graphic>
          </wp:inline>
        </w:drawing>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68600" cy="753745"/>
            <wp:effectExtent l="19050" t="0" r="0" b="0"/>
            <wp:docPr id="19"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cstate="print"/>
                    <a:srcRect/>
                    <a:stretch>
                      <a:fillRect/>
                    </a:stretch>
                  </pic:blipFill>
                  <pic:spPr bwMode="auto">
                    <a:xfrm>
                      <a:off x="0" y="0"/>
                      <a:ext cx="2768600" cy="753745"/>
                    </a:xfrm>
                    <a:prstGeom prst="rect">
                      <a:avLst/>
                    </a:prstGeom>
                    <a:noFill/>
                    <a:ln w="9525">
                      <a:noFill/>
                      <a:miter lim="800000"/>
                      <a:headEnd/>
                      <a:tailEnd/>
                    </a:ln>
                  </pic:spPr>
                </pic:pic>
              </a:graphicData>
            </a:graphic>
          </wp:inline>
        </w:drawing>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3246755" cy="605155"/>
            <wp:effectExtent l="19050" t="0" r="0" b="0"/>
            <wp:docPr id="20"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8" cstate="print"/>
                    <a:srcRect/>
                    <a:stretch>
                      <a:fillRect/>
                    </a:stretch>
                  </pic:blipFill>
                  <pic:spPr bwMode="auto">
                    <a:xfrm>
                      <a:off x="0" y="0"/>
                      <a:ext cx="3246755" cy="605155"/>
                    </a:xfrm>
                    <a:prstGeom prst="rect">
                      <a:avLst/>
                    </a:prstGeom>
                    <a:noFill/>
                    <a:ln w="9525">
                      <a:noFill/>
                      <a:miter lim="800000"/>
                      <a:headEnd/>
                      <a:tailEnd/>
                    </a:ln>
                  </pic:spPr>
                </pic:pic>
              </a:graphicData>
            </a:graphic>
          </wp:inline>
        </w:drawing>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392379" cy="457200"/>
            <wp:effectExtent l="19050" t="0" r="0" b="0"/>
            <wp:docPr id="21"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9" cstate="print"/>
                    <a:srcRect/>
                    <a:stretch>
                      <a:fillRect/>
                    </a:stretch>
                  </pic:blipFill>
                  <pic:spPr bwMode="auto">
                    <a:xfrm>
                      <a:off x="0" y="0"/>
                      <a:ext cx="3390955" cy="457008"/>
                    </a:xfrm>
                    <a:prstGeom prst="rect">
                      <a:avLst/>
                    </a:prstGeom>
                    <a:noFill/>
                    <a:ln w="9525">
                      <a:noFill/>
                      <a:miter lim="800000"/>
                      <a:headEnd/>
                      <a:tailEnd/>
                    </a:ln>
                  </pic:spPr>
                </pic:pic>
              </a:graphicData>
            </a:graphic>
          </wp:inline>
        </w:drawing>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92145" cy="592455"/>
            <wp:effectExtent l="19050" t="0" r="8255" b="0"/>
            <wp:docPr id="22"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0" cstate="print"/>
                    <a:srcRect/>
                    <a:stretch>
                      <a:fillRect/>
                    </a:stretch>
                  </pic:blipFill>
                  <pic:spPr bwMode="auto">
                    <a:xfrm>
                      <a:off x="0" y="0"/>
                      <a:ext cx="3192145" cy="592455"/>
                    </a:xfrm>
                    <a:prstGeom prst="rect">
                      <a:avLst/>
                    </a:prstGeom>
                    <a:noFill/>
                    <a:ln w="9525">
                      <a:noFill/>
                      <a:miter lim="800000"/>
                      <a:headEnd/>
                      <a:tailEnd/>
                    </a:ln>
                  </pic:spPr>
                </pic:pic>
              </a:graphicData>
            </a:graphic>
          </wp:inline>
        </w:drawing>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92145" cy="668655"/>
            <wp:effectExtent l="19050" t="0" r="8255" b="0"/>
            <wp:docPr id="23"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1" cstate="print"/>
                    <a:srcRect/>
                    <a:stretch>
                      <a:fillRect/>
                    </a:stretch>
                  </pic:blipFill>
                  <pic:spPr bwMode="auto">
                    <a:xfrm>
                      <a:off x="0" y="0"/>
                      <a:ext cx="3192145" cy="668655"/>
                    </a:xfrm>
                    <a:prstGeom prst="rect">
                      <a:avLst/>
                    </a:prstGeom>
                    <a:noFill/>
                    <a:ln w="9525">
                      <a:noFill/>
                      <a:miter lim="800000"/>
                      <a:headEnd/>
                      <a:tailEnd/>
                    </a:ln>
                  </pic:spPr>
                </pic:pic>
              </a:graphicData>
            </a:graphic>
          </wp:inline>
        </w:drawing>
      </w:r>
    </w:p>
    <w:p w:rsidR="0056519B" w:rsidRPr="00C239F4"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Default="0056519B"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096457" cy="1371600"/>
            <wp:effectExtent l="19050" t="0" r="8693" b="0"/>
            <wp:docPr id="24"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2" cstate="print"/>
                    <a:srcRect/>
                    <a:stretch>
                      <a:fillRect/>
                    </a:stretch>
                  </pic:blipFill>
                  <pic:spPr bwMode="auto">
                    <a:xfrm>
                      <a:off x="0" y="0"/>
                      <a:ext cx="3102908" cy="1374457"/>
                    </a:xfrm>
                    <a:prstGeom prst="rect">
                      <a:avLst/>
                    </a:prstGeom>
                    <a:noFill/>
                    <a:ln w="9525">
                      <a:noFill/>
                      <a:miter lim="800000"/>
                      <a:headEnd/>
                      <a:tailEnd/>
                    </a:ln>
                  </pic:spPr>
                </pic:pic>
              </a:graphicData>
            </a:graphic>
          </wp:inline>
        </w:drawing>
      </w:r>
    </w:p>
    <w:p w:rsidR="004545FF" w:rsidRDefault="004545FF"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sidRPr="004545FF">
        <w:rPr>
          <w:noProof/>
          <w:color w:val="FF0000"/>
        </w:rPr>
        <w:drawing>
          <wp:inline distT="0" distB="0" distL="0" distR="0">
            <wp:extent cx="3263900" cy="393700"/>
            <wp:effectExtent l="19050" t="0" r="0" b="0"/>
            <wp:docPr id="39"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cstate="print"/>
                    <a:srcRect/>
                    <a:stretch>
                      <a:fillRect/>
                    </a:stretch>
                  </pic:blipFill>
                  <pic:spPr bwMode="auto">
                    <a:xfrm>
                      <a:off x="0" y="0"/>
                      <a:ext cx="3263900" cy="393700"/>
                    </a:xfrm>
                    <a:prstGeom prst="rect">
                      <a:avLst/>
                    </a:prstGeom>
                    <a:noFill/>
                    <a:ln w="9525">
                      <a:noFill/>
                      <a:miter lim="800000"/>
                      <a:headEnd/>
                      <a:tailEnd/>
                    </a:ln>
                  </pic:spPr>
                </pic:pic>
              </a:graphicData>
            </a:graphic>
          </wp:inline>
        </w:drawing>
      </w:r>
    </w:p>
    <w:p w:rsidR="004545FF" w:rsidRDefault="004545FF" w:rsidP="004545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4545FF" w:rsidRDefault="004545FF" w:rsidP="004545FF">
      <w:pPr>
        <w:ind w:firstLine="708"/>
        <w:jc w:val="center"/>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02255" cy="1727200"/>
            <wp:effectExtent l="19050" t="0" r="0" b="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cstate="print"/>
                    <a:srcRect/>
                    <a:stretch>
                      <a:fillRect/>
                    </a:stretch>
                  </pic:blipFill>
                  <pic:spPr bwMode="auto">
                    <a:xfrm>
                      <a:off x="0" y="0"/>
                      <a:ext cx="2802255" cy="1727200"/>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4161155" cy="520700"/>
            <wp:effectExtent l="19050" t="0" r="0"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 cstate="print"/>
                    <a:srcRect/>
                    <a:stretch>
                      <a:fillRect/>
                    </a:stretch>
                  </pic:blipFill>
                  <pic:spPr bwMode="auto">
                    <a:xfrm>
                      <a:off x="0" y="0"/>
                      <a:ext cx="4161155" cy="520700"/>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044700" cy="245745"/>
            <wp:effectExtent l="19050" t="0" r="0" b="0"/>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cstate="print"/>
                    <a:srcRect/>
                    <a:stretch>
                      <a:fillRect/>
                    </a:stretch>
                  </pic:blipFill>
                  <pic:spPr bwMode="auto">
                    <a:xfrm>
                      <a:off x="0" y="0"/>
                      <a:ext cx="2044700" cy="245745"/>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38755" cy="440055"/>
            <wp:effectExtent l="19050" t="0" r="4445" b="0"/>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cstate="print"/>
                    <a:srcRect/>
                    <a:stretch>
                      <a:fillRect/>
                    </a:stretch>
                  </pic:blipFill>
                  <pic:spPr bwMode="auto">
                    <a:xfrm>
                      <a:off x="0" y="0"/>
                      <a:ext cx="2738755" cy="440055"/>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649345" cy="355600"/>
            <wp:effectExtent l="19050" t="0" r="8255"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8" cstate="print"/>
                    <a:srcRect/>
                    <a:stretch>
                      <a:fillRect/>
                    </a:stretch>
                  </pic:blipFill>
                  <pic:spPr bwMode="auto">
                    <a:xfrm>
                      <a:off x="0" y="0"/>
                      <a:ext cx="3649345" cy="355600"/>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60345" cy="825500"/>
            <wp:effectExtent l="19050" t="0" r="1905"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9" cstate="print"/>
                    <a:srcRect/>
                    <a:stretch>
                      <a:fillRect/>
                    </a:stretch>
                  </pic:blipFill>
                  <pic:spPr bwMode="auto">
                    <a:xfrm>
                      <a:off x="0" y="0"/>
                      <a:ext cx="2760345" cy="825500"/>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093845" cy="465455"/>
            <wp:effectExtent l="19050" t="0" r="1905" b="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0" cstate="print"/>
                    <a:srcRect/>
                    <a:stretch>
                      <a:fillRect/>
                    </a:stretch>
                  </pic:blipFill>
                  <pic:spPr bwMode="auto">
                    <a:xfrm>
                      <a:off x="0" y="0"/>
                      <a:ext cx="4093845" cy="465455"/>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24200" cy="880745"/>
            <wp:effectExtent l="19050" t="0" r="0" b="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1" cstate="print"/>
                    <a:srcRect/>
                    <a:stretch>
                      <a:fillRect/>
                    </a:stretch>
                  </pic:blipFill>
                  <pic:spPr bwMode="auto">
                    <a:xfrm>
                      <a:off x="0" y="0"/>
                      <a:ext cx="3124200" cy="880745"/>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616200" cy="309245"/>
            <wp:effectExtent l="19050" t="0" r="0"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 cstate="print"/>
                    <a:srcRect/>
                    <a:stretch>
                      <a:fillRect/>
                    </a:stretch>
                  </pic:blipFill>
                  <pic:spPr bwMode="auto">
                    <a:xfrm>
                      <a:off x="0" y="0"/>
                      <a:ext cx="2616200" cy="309245"/>
                    </a:xfrm>
                    <a:prstGeom prst="rect">
                      <a:avLst/>
                    </a:prstGeom>
                    <a:noFill/>
                    <a:ln w="9525">
                      <a:noFill/>
                      <a:miter lim="800000"/>
                      <a:headEnd/>
                      <a:tailEnd/>
                    </a:ln>
                  </pic:spPr>
                </pic:pic>
              </a:graphicData>
            </a:graphic>
          </wp:inline>
        </w:drawing>
      </w:r>
    </w:p>
    <w:p w:rsidR="0056519B" w:rsidRPr="00C239F4"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Default="0056519B"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543300" cy="558800"/>
            <wp:effectExtent l="1905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3" cstate="print"/>
                    <a:srcRect/>
                    <a:stretch>
                      <a:fillRect/>
                    </a:stretch>
                  </pic:blipFill>
                  <pic:spPr bwMode="auto">
                    <a:xfrm>
                      <a:off x="0" y="0"/>
                      <a:ext cx="3543300" cy="558800"/>
                    </a:xfrm>
                    <a:prstGeom prst="rect">
                      <a:avLst/>
                    </a:prstGeom>
                    <a:noFill/>
                    <a:ln w="9525">
                      <a:noFill/>
                      <a:miter lim="800000"/>
                      <a:headEnd/>
                      <a:tailEnd/>
                    </a:ln>
                  </pic:spPr>
                </pic:pic>
              </a:graphicData>
            </a:graphic>
          </wp:inline>
        </w:drawing>
      </w:r>
    </w:p>
    <w:p w:rsidR="00B17307" w:rsidRDefault="00B17307"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B17307" w:rsidRDefault="00B17307"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E63C12" w:rsidRDefault="00E63C12" w:rsidP="00A829CA">
      <w:pPr>
        <w:ind w:firstLine="708"/>
        <w:jc w:val="center"/>
        <w:rPr>
          <w:color w:val="FF0000"/>
        </w:rPr>
      </w:pPr>
    </w:p>
    <w:p w:rsidR="00B17307" w:rsidRPr="00C239F4" w:rsidRDefault="00B17307" w:rsidP="00A829CA">
      <w:pPr>
        <w:ind w:firstLine="708"/>
        <w:jc w:val="center"/>
        <w:rPr>
          <w:color w:val="FF0000"/>
        </w:rPr>
      </w:pPr>
    </w:p>
    <w:p w:rsidR="0056519B" w:rsidRDefault="0056519B" w:rsidP="0056519B">
      <w:pPr>
        <w:ind w:firstLine="708"/>
        <w:rPr>
          <w:color w:val="FF0000"/>
        </w:rPr>
      </w:pPr>
    </w:p>
    <w:p w:rsidR="00A829CA" w:rsidRPr="00C239F4" w:rsidRDefault="00A829CA"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34945" cy="533400"/>
            <wp:effectExtent l="19050" t="0" r="8255" b="0"/>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4" cstate="print"/>
                    <a:srcRect/>
                    <a:stretch>
                      <a:fillRect/>
                    </a:stretch>
                  </pic:blipFill>
                  <pic:spPr bwMode="auto">
                    <a:xfrm>
                      <a:off x="0" y="0"/>
                      <a:ext cx="2734945" cy="533400"/>
                    </a:xfrm>
                    <a:prstGeom prst="rect">
                      <a:avLst/>
                    </a:prstGeom>
                    <a:noFill/>
                    <a:ln w="9525">
                      <a:noFill/>
                      <a:miter lim="800000"/>
                      <a:headEnd/>
                      <a:tailEnd/>
                    </a:ln>
                  </pic:spPr>
                </pic:pic>
              </a:graphicData>
            </a:graphic>
          </wp:inline>
        </w:drawing>
      </w: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92145" cy="715645"/>
            <wp:effectExtent l="19050" t="0" r="8255" b="0"/>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5" cstate="print"/>
                    <a:srcRect/>
                    <a:stretch>
                      <a:fillRect/>
                    </a:stretch>
                  </pic:blipFill>
                  <pic:spPr bwMode="auto">
                    <a:xfrm>
                      <a:off x="0" y="0"/>
                      <a:ext cx="3192145" cy="715645"/>
                    </a:xfrm>
                    <a:prstGeom prst="rect">
                      <a:avLst/>
                    </a:prstGeom>
                    <a:noFill/>
                    <a:ln w="9525">
                      <a:noFill/>
                      <a:miter lim="800000"/>
                      <a:headEnd/>
                      <a:tailEnd/>
                    </a:ln>
                  </pic:spPr>
                </pic:pic>
              </a:graphicData>
            </a:graphic>
          </wp:inline>
        </w:drawing>
      </w: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3208655" cy="744855"/>
            <wp:effectExtent l="19050" t="0" r="0" b="0"/>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6" cstate="print"/>
                    <a:srcRect/>
                    <a:stretch>
                      <a:fillRect/>
                    </a:stretch>
                  </pic:blipFill>
                  <pic:spPr bwMode="auto">
                    <a:xfrm>
                      <a:off x="0" y="0"/>
                      <a:ext cx="3208655" cy="744855"/>
                    </a:xfrm>
                    <a:prstGeom prst="rect">
                      <a:avLst/>
                    </a:prstGeom>
                    <a:noFill/>
                    <a:ln w="9525">
                      <a:noFill/>
                      <a:miter lim="800000"/>
                      <a:headEnd/>
                      <a:tailEnd/>
                    </a:ln>
                  </pic:spPr>
                </pic:pic>
              </a:graphicData>
            </a:graphic>
          </wp:inline>
        </w:drawing>
      </w: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281045" cy="655955"/>
            <wp:effectExtent l="19050" t="0" r="0" b="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7" cstate="print"/>
                    <a:srcRect/>
                    <a:stretch>
                      <a:fillRect/>
                    </a:stretch>
                  </pic:blipFill>
                  <pic:spPr bwMode="auto">
                    <a:xfrm>
                      <a:off x="0" y="0"/>
                      <a:ext cx="3281045" cy="655955"/>
                    </a:xfrm>
                    <a:prstGeom prst="rect">
                      <a:avLst/>
                    </a:prstGeom>
                    <a:noFill/>
                    <a:ln w="9525">
                      <a:noFill/>
                      <a:miter lim="800000"/>
                      <a:headEnd/>
                      <a:tailEnd/>
                    </a:ln>
                  </pic:spPr>
                </pic:pic>
              </a:graphicData>
            </a:graphic>
          </wp:inline>
        </w:drawing>
      </w: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56519B" w:rsidRPr="00C239F4"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81300" cy="588645"/>
            <wp:effectExtent l="19050" t="0" r="0" b="0"/>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8" cstate="print"/>
                    <a:srcRect/>
                    <a:stretch>
                      <a:fillRect/>
                    </a:stretch>
                  </pic:blipFill>
                  <pic:spPr bwMode="auto">
                    <a:xfrm>
                      <a:off x="0" y="0"/>
                      <a:ext cx="2781300" cy="588645"/>
                    </a:xfrm>
                    <a:prstGeom prst="rect">
                      <a:avLst/>
                    </a:prstGeom>
                    <a:noFill/>
                    <a:ln w="9525">
                      <a:noFill/>
                      <a:miter lim="800000"/>
                      <a:headEnd/>
                      <a:tailEnd/>
                    </a:ln>
                  </pic:spPr>
                </pic:pic>
              </a:graphicData>
            </a:graphic>
          </wp:inline>
        </w:drawing>
      </w:r>
    </w:p>
    <w:p w:rsidR="0056519B" w:rsidRDefault="0056519B" w:rsidP="00A829C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803011" cy="2409172"/>
            <wp:effectExtent l="19050" t="0" r="6989" b="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9" cstate="print"/>
                    <a:srcRect/>
                    <a:stretch>
                      <a:fillRect/>
                    </a:stretch>
                  </pic:blipFill>
                  <pic:spPr bwMode="auto">
                    <a:xfrm>
                      <a:off x="0" y="0"/>
                      <a:ext cx="3807597" cy="2412077"/>
                    </a:xfrm>
                    <a:prstGeom prst="rect">
                      <a:avLst/>
                    </a:prstGeom>
                    <a:noFill/>
                    <a:ln w="9525">
                      <a:noFill/>
                      <a:miter lim="800000"/>
                      <a:headEnd/>
                      <a:tailEnd/>
                    </a:ln>
                  </pic:spPr>
                </pic:pic>
              </a:graphicData>
            </a:graphic>
          </wp:inline>
        </w:drawing>
      </w:r>
    </w:p>
    <w:p w:rsidR="0056519B"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i/>
        </w:rPr>
      </w:pPr>
      <w:r w:rsidRPr="003C4494">
        <w:rPr>
          <w:i/>
        </w:rPr>
        <w:t>Obr. 3</w:t>
      </w:r>
    </w:p>
    <w:p w:rsidR="0056519B"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131945" cy="508000"/>
            <wp:effectExtent l="19050" t="0" r="1905" b="0"/>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0" cstate="print"/>
                    <a:srcRect/>
                    <a:stretch>
                      <a:fillRect/>
                    </a:stretch>
                  </pic:blipFill>
                  <pic:spPr bwMode="auto">
                    <a:xfrm>
                      <a:off x="0" y="0"/>
                      <a:ext cx="4131945" cy="508000"/>
                    </a:xfrm>
                    <a:prstGeom prst="rect">
                      <a:avLst/>
                    </a:prstGeom>
                    <a:noFill/>
                    <a:ln w="9525">
                      <a:noFill/>
                      <a:miter lim="800000"/>
                      <a:headEnd/>
                      <a:tailEnd/>
                    </a:ln>
                  </pic:spPr>
                </pic:pic>
              </a:graphicData>
            </a:graphic>
          </wp:inline>
        </w:drawing>
      </w:r>
    </w:p>
    <w:p w:rsidR="00096D29" w:rsidRPr="00C239F4" w:rsidRDefault="00096D29"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096D29" w:rsidP="00096D29">
      <w:pPr>
        <w:ind w:left="1416" w:firstLine="708"/>
        <w:rPr>
          <w:color w:val="FF0000"/>
        </w:rPr>
      </w:pPr>
    </w:p>
    <w:p w:rsidR="00096D29"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lastRenderedPageBreak/>
        <w:drawing>
          <wp:inline distT="0" distB="0" distL="0" distR="0">
            <wp:extent cx="2703730" cy="2914239"/>
            <wp:effectExtent l="19050" t="0" r="1370" b="0"/>
            <wp:docPr id="79" name="Obrázok 79" descr="bioreaktor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ioreaktor 41"/>
                    <pic:cNvPicPr>
                      <a:picLocks noChangeAspect="1" noChangeArrowheads="1"/>
                    </pic:cNvPicPr>
                  </pic:nvPicPr>
                  <pic:blipFill>
                    <a:blip r:embed="rId141" cstate="print"/>
                    <a:srcRect l="55453" t="9919" b="60387"/>
                    <a:stretch>
                      <a:fillRect/>
                    </a:stretch>
                  </pic:blipFill>
                  <pic:spPr bwMode="auto">
                    <a:xfrm>
                      <a:off x="0" y="0"/>
                      <a:ext cx="2703730" cy="2914239"/>
                    </a:xfrm>
                    <a:prstGeom prst="rect">
                      <a:avLst/>
                    </a:prstGeom>
                    <a:noFill/>
                    <a:ln w="9525">
                      <a:noFill/>
                      <a:miter lim="800000"/>
                      <a:headEnd/>
                      <a:tailEnd/>
                    </a:ln>
                  </pic:spPr>
                </pic:pic>
              </a:graphicData>
            </a:graphic>
          </wp:inline>
        </w:drawing>
      </w:r>
    </w:p>
    <w:p w:rsidR="00E63C12" w:rsidRDefault="00E63C12"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p>
    <w:p w:rsidR="00096D29"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drawing>
          <wp:inline distT="0" distB="0" distL="0" distR="0">
            <wp:extent cx="4709066" cy="1537089"/>
            <wp:effectExtent l="0" t="0" r="0" b="6350"/>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42" cstate="print"/>
                    <a:srcRect b="9102"/>
                    <a:stretch/>
                  </pic:blipFill>
                  <pic:spPr bwMode="auto">
                    <a:xfrm>
                      <a:off x="0" y="0"/>
                      <a:ext cx="4717562" cy="1539862"/>
                    </a:xfrm>
                    <a:prstGeom prst="rect">
                      <a:avLst/>
                    </a:prstGeom>
                    <a:noFill/>
                    <a:ln>
                      <a:noFill/>
                    </a:ln>
                    <a:extLst>
                      <a:ext uri="{53640926-AAD7-44D8-BBD7-CCE9431645EC}">
                        <a14:shadowObscured xmlns:a14="http://schemas.microsoft.com/office/drawing/2010/main"/>
                      </a:ext>
                    </a:extLst>
                  </pic:spPr>
                </pic:pic>
              </a:graphicData>
            </a:graphic>
          </wp:inline>
        </w:drawing>
      </w:r>
    </w:p>
    <w:p w:rsidR="00096D29" w:rsidRDefault="003C4494"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 4</w:t>
      </w:r>
    </w:p>
    <w:p w:rsidR="003C4494" w:rsidRPr="003C4494" w:rsidRDefault="003C4494"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p>
    <w:p w:rsidR="0056519B"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r>
        <w:rPr>
          <w:noProof/>
          <w:color w:val="FF0000"/>
        </w:rPr>
        <w:drawing>
          <wp:inline distT="0" distB="0" distL="0" distR="0">
            <wp:extent cx="2487327" cy="883410"/>
            <wp:effectExtent l="19050" t="0" r="8223" b="0"/>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3" cstate="print"/>
                    <a:srcRect/>
                    <a:stretch>
                      <a:fillRect/>
                    </a:stretch>
                  </pic:blipFill>
                  <pic:spPr bwMode="auto">
                    <a:xfrm>
                      <a:off x="0" y="0"/>
                      <a:ext cx="2488119" cy="883691"/>
                    </a:xfrm>
                    <a:prstGeom prst="rect">
                      <a:avLst/>
                    </a:prstGeom>
                    <a:noFill/>
                    <a:ln w="9525">
                      <a:noFill/>
                      <a:miter lim="800000"/>
                      <a:headEnd/>
                      <a:tailEnd/>
                    </a:ln>
                  </pic:spPr>
                </pic:pic>
              </a:graphicData>
            </a:graphic>
          </wp:inline>
        </w:drawing>
      </w:r>
    </w:p>
    <w:p w:rsidR="00096D29" w:rsidRPr="00C239F4" w:rsidRDefault="00096D29"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076700" cy="690245"/>
            <wp:effectExtent l="19050" t="0" r="0"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4" cstate="print"/>
                    <a:srcRect/>
                    <a:stretch>
                      <a:fillRect/>
                    </a:stretch>
                  </pic:blipFill>
                  <pic:spPr bwMode="auto">
                    <a:xfrm>
                      <a:off x="0" y="0"/>
                      <a:ext cx="4076700" cy="690245"/>
                    </a:xfrm>
                    <a:prstGeom prst="rect">
                      <a:avLst/>
                    </a:prstGeom>
                    <a:noFill/>
                    <a:ln w="9525">
                      <a:noFill/>
                      <a:miter lim="800000"/>
                      <a:headEnd/>
                      <a:tailEnd/>
                    </a:ln>
                  </pic:spPr>
                </pic:pic>
              </a:graphicData>
            </a:graphic>
          </wp:inline>
        </w:drawing>
      </w:r>
    </w:p>
    <w:p w:rsidR="0056519B"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818765" cy="1143000"/>
            <wp:effectExtent l="19050" t="0" r="635" b="0"/>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5" cstate="print"/>
                    <a:srcRect b="44853"/>
                    <a:stretch>
                      <a:fillRect/>
                    </a:stretch>
                  </pic:blipFill>
                  <pic:spPr bwMode="auto">
                    <a:xfrm>
                      <a:off x="0" y="0"/>
                      <a:ext cx="2818765" cy="1143000"/>
                    </a:xfrm>
                    <a:prstGeom prst="rect">
                      <a:avLst/>
                    </a:prstGeom>
                    <a:noFill/>
                    <a:ln w="9525">
                      <a:noFill/>
                      <a:miter lim="800000"/>
                      <a:headEnd/>
                      <a:tailEnd/>
                    </a:ln>
                  </pic:spPr>
                </pic:pic>
              </a:graphicData>
            </a:graphic>
          </wp:inline>
        </w:drawing>
      </w:r>
    </w:p>
    <w:p w:rsidR="00096D29" w:rsidRDefault="00096D29" w:rsidP="00A829CA">
      <w:pPr>
        <w:ind w:firstLine="708"/>
        <w:jc w:val="center"/>
        <w:rPr>
          <w:color w:val="FF0000"/>
        </w:rPr>
      </w:pPr>
    </w:p>
    <w:p w:rsidR="00096D29" w:rsidRDefault="00096D29" w:rsidP="00A829CA">
      <w:pPr>
        <w:ind w:firstLine="708"/>
        <w:jc w:val="center"/>
        <w:rPr>
          <w:color w:val="FF0000"/>
        </w:rPr>
      </w:pPr>
    </w:p>
    <w:p w:rsidR="00096D29" w:rsidRPr="00C239F4" w:rsidRDefault="00096D29" w:rsidP="00A829CA">
      <w:pPr>
        <w:ind w:firstLine="708"/>
        <w:jc w:val="center"/>
        <w:rPr>
          <w:color w:val="FF0000"/>
        </w:rPr>
      </w:pPr>
      <w:r w:rsidRPr="00096D29">
        <w:rPr>
          <w:noProof/>
          <w:color w:val="FF0000"/>
        </w:rPr>
        <w:lastRenderedPageBreak/>
        <w:drawing>
          <wp:inline distT="0" distB="0" distL="0" distR="0">
            <wp:extent cx="2818765" cy="922020"/>
            <wp:effectExtent l="19050" t="0" r="635" b="0"/>
            <wp:docPr id="91"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5" cstate="print"/>
                    <a:srcRect t="55515"/>
                    <a:stretch>
                      <a:fillRect/>
                    </a:stretch>
                  </pic:blipFill>
                  <pic:spPr bwMode="auto">
                    <a:xfrm>
                      <a:off x="0" y="0"/>
                      <a:ext cx="2818765" cy="922020"/>
                    </a:xfrm>
                    <a:prstGeom prst="rect">
                      <a:avLst/>
                    </a:prstGeom>
                    <a:noFill/>
                    <a:ln w="9525">
                      <a:noFill/>
                      <a:miter lim="800000"/>
                      <a:headEnd/>
                      <a:tailEnd/>
                    </a:ln>
                  </pic:spPr>
                </pic:pic>
              </a:graphicData>
            </a:graphic>
          </wp:inline>
        </w:drawing>
      </w:r>
    </w:p>
    <w:p w:rsidR="0056519B" w:rsidRPr="00C239F4" w:rsidRDefault="0056519B" w:rsidP="00096D29">
      <w:pPr>
        <w:ind w:firstLine="708"/>
        <w:jc w:val="center"/>
        <w:rPr>
          <w:color w:val="FF0000"/>
        </w:rPr>
      </w:pPr>
      <w:r>
        <w:rPr>
          <w:noProof/>
          <w:color w:val="FF0000"/>
        </w:rPr>
        <w:drawing>
          <wp:inline distT="0" distB="0" distL="0" distR="0">
            <wp:extent cx="4208145" cy="833755"/>
            <wp:effectExtent l="19050" t="0" r="1905" b="0"/>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6" cstate="print"/>
                    <a:srcRect/>
                    <a:stretch>
                      <a:fillRect/>
                    </a:stretch>
                  </pic:blipFill>
                  <pic:spPr bwMode="auto">
                    <a:xfrm>
                      <a:off x="0" y="0"/>
                      <a:ext cx="4208145" cy="833755"/>
                    </a:xfrm>
                    <a:prstGeom prst="rect">
                      <a:avLst/>
                    </a:prstGeom>
                    <a:noFill/>
                    <a:ln w="9525">
                      <a:noFill/>
                      <a:miter lim="800000"/>
                      <a:headEnd/>
                      <a:tailEnd/>
                    </a:ln>
                  </pic:spPr>
                </pic:pic>
              </a:graphicData>
            </a:graphic>
          </wp:inline>
        </w:drawing>
      </w: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738755" cy="893445"/>
            <wp:effectExtent l="19050" t="0" r="4445"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7" cstate="print"/>
                    <a:srcRect/>
                    <a:stretch>
                      <a:fillRect/>
                    </a:stretch>
                  </pic:blipFill>
                  <pic:spPr bwMode="auto">
                    <a:xfrm>
                      <a:off x="0" y="0"/>
                      <a:ext cx="2738755" cy="893445"/>
                    </a:xfrm>
                    <a:prstGeom prst="rect">
                      <a:avLst/>
                    </a:prstGeom>
                    <a:noFill/>
                    <a:ln w="9525">
                      <a:noFill/>
                      <a:miter lim="800000"/>
                      <a:headEnd/>
                      <a:tailEnd/>
                    </a:ln>
                  </pic:spPr>
                </pic:pic>
              </a:graphicData>
            </a:graphic>
          </wp:inline>
        </w:drawing>
      </w: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640455" cy="766445"/>
            <wp:effectExtent l="19050" t="0" r="0" b="0"/>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8" cstate="print"/>
                    <a:srcRect/>
                    <a:stretch>
                      <a:fillRect/>
                    </a:stretch>
                  </pic:blipFill>
                  <pic:spPr bwMode="auto">
                    <a:xfrm>
                      <a:off x="0" y="0"/>
                      <a:ext cx="3640455" cy="766445"/>
                    </a:xfrm>
                    <a:prstGeom prst="rect">
                      <a:avLst/>
                    </a:prstGeom>
                    <a:noFill/>
                    <a:ln w="9525">
                      <a:noFill/>
                      <a:miter lim="800000"/>
                      <a:headEnd/>
                      <a:tailEnd/>
                    </a:ln>
                  </pic:spPr>
                </pic:pic>
              </a:graphicData>
            </a:graphic>
          </wp:inline>
        </w:drawing>
      </w: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56519B" w:rsidRPr="00C239F4" w:rsidRDefault="0056519B" w:rsidP="00096D2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628900" cy="833755"/>
            <wp:effectExtent l="19050" t="0" r="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9" cstate="print"/>
                    <a:srcRect/>
                    <a:stretch>
                      <a:fillRect/>
                    </a:stretch>
                  </pic:blipFill>
                  <pic:spPr bwMode="auto">
                    <a:xfrm>
                      <a:off x="0" y="0"/>
                      <a:ext cx="2628900" cy="833755"/>
                    </a:xfrm>
                    <a:prstGeom prst="rect">
                      <a:avLst/>
                    </a:prstGeom>
                    <a:noFill/>
                    <a:ln w="9525">
                      <a:noFill/>
                      <a:miter lim="800000"/>
                      <a:headEnd/>
                      <a:tailEnd/>
                    </a:ln>
                  </pic:spPr>
                </pic:pic>
              </a:graphicData>
            </a:graphic>
          </wp:inline>
        </w:drawing>
      </w:r>
    </w:p>
    <w:p w:rsidR="00096D29" w:rsidRDefault="00096D29" w:rsidP="00EA2F64">
      <w:pPr>
        <w:ind w:firstLine="708"/>
        <w:rPr>
          <w:color w:val="FF0000"/>
        </w:rPr>
      </w:pPr>
    </w:p>
    <w:p w:rsidR="00EA2F64" w:rsidRPr="00096D29" w:rsidRDefault="00EA2F64" w:rsidP="00B173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b/>
          <w:color w:val="000000" w:themeColor="text1"/>
          <w:sz w:val="40"/>
          <w:szCs w:val="40"/>
        </w:rPr>
      </w:pPr>
      <w:r w:rsidRPr="00096D29">
        <w:rPr>
          <w:b/>
          <w:color w:val="000000" w:themeColor="text1"/>
          <w:sz w:val="40"/>
          <w:szCs w:val="40"/>
        </w:rPr>
        <w:t>ŠTRUKTURÁLNE MODELY RASTU BIOMASY</w:t>
      </w:r>
    </w:p>
    <w:p w:rsidR="00EA2F64" w:rsidRDefault="00EA2F64" w:rsidP="00B173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2567627" cy="2789249"/>
            <wp:effectExtent l="19050" t="0" r="4123" b="0"/>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0" cstate="print"/>
                    <a:srcRect t="11698"/>
                    <a:stretch>
                      <a:fillRect/>
                    </a:stretch>
                  </pic:blipFill>
                  <pic:spPr bwMode="auto">
                    <a:xfrm>
                      <a:off x="0" y="0"/>
                      <a:ext cx="2567941" cy="2789590"/>
                    </a:xfrm>
                    <a:prstGeom prst="rect">
                      <a:avLst/>
                    </a:prstGeom>
                    <a:noFill/>
                    <a:ln w="9525">
                      <a:noFill/>
                      <a:miter lim="800000"/>
                      <a:headEnd/>
                      <a:tailEnd/>
                    </a:ln>
                  </pic:spPr>
                </pic:pic>
              </a:graphicData>
            </a:graphic>
          </wp:inline>
        </w:drawing>
      </w:r>
    </w:p>
    <w:p w:rsidR="00EA2F64" w:rsidRDefault="00EA2F64" w:rsidP="00B173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E63C12" w:rsidRPr="00E63C12" w:rsidRDefault="00F84E7A" w:rsidP="00E63C12">
      <w:pPr>
        <w:jc w:val="center"/>
        <w:rPr>
          <w:b/>
          <w:color w:val="000000" w:themeColor="text1"/>
          <w:sz w:val="40"/>
          <w:szCs w:val="40"/>
        </w:rPr>
      </w:pPr>
      <w:r w:rsidRPr="00B1738B">
        <w:rPr>
          <w:b/>
          <w:color w:val="000000" w:themeColor="text1"/>
          <w:sz w:val="40"/>
          <w:szCs w:val="40"/>
        </w:rPr>
        <w:lastRenderedPageBreak/>
        <w:t>B) KINETICKÉ ROVNICE ENZÝMOVÝCH REAKCIÍ</w:t>
      </w:r>
    </w:p>
    <w:p w:rsidR="00F84E7A" w:rsidRPr="00B1738B" w:rsidRDefault="00F84E7A"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1738B">
        <w:t>Živé organizmy sa od neživej prírody odlišujú najmä tým, že v nich neustále prebieha látková premena, čiže metabolizmus.</w:t>
      </w:r>
    </w:p>
    <w:p w:rsidR="00B1738B" w:rsidRPr="00B1738B" w:rsidRDefault="00B1738B"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Enzýmy sú katalyzátory biochemických reakcií. Skoro vždy ide o katalyticky aktívne</w:t>
      </w: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 xml:space="preserve">bielkoviny, ktoré urýchľujú reakcie tisíc až miliónnásobne.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Všetky enzýmy sa syntetizujú</w:t>
      </w:r>
      <w:r w:rsidR="009E2606">
        <w:t xml:space="preserve"> </w:t>
      </w:r>
      <w:r w:rsidRPr="00B1738B">
        <w:t>v bunke, ale niektoré z nich sa v bunke uplatňujú (intracelulárne enzýmy), iné sa vylučujú do</w:t>
      </w:r>
      <w:r w:rsidR="009E2606">
        <w:t xml:space="preserve"> </w:t>
      </w:r>
      <w:r w:rsidRPr="00B1738B">
        <w:t>okolitého prostredia (extracelulárne enzýmy).</w:t>
      </w:r>
    </w:p>
    <w:p w:rsidR="009E2606" w:rsidRPr="00B1738B"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Pri príprave enzýmov, či už v laboratóriu alebo priemyselne, sa kultivujú producentské</w:t>
      </w: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 xml:space="preserve">bunky pri optimálnych podmienkach, pričom sa v nich syntetizujú želané enzýmy.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Tieto sa</w:t>
      </w:r>
      <w:r w:rsidR="009E2606">
        <w:t xml:space="preserve"> </w:t>
      </w:r>
      <w:r w:rsidRPr="00B1738B">
        <w:t xml:space="preserve">potom musia od produkčných buniek oddeliť v procese nazývanom izolácia.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Vo všeobecnosti</w:t>
      </w:r>
      <w:r w:rsidR="009E2606">
        <w:t xml:space="preserve"> </w:t>
      </w:r>
      <w:r w:rsidRPr="00B1738B">
        <w:t>sa v prvej fáze izolácie oddelia bunky od kvapalného média filtráciou alebo odstreďovaním.</w:t>
      </w:r>
    </w:p>
    <w:p w:rsidR="009E2606" w:rsidRPr="00B1738B"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Ďalší postup izolácie enzýmov závisí od toho, či sú enzýmy extracelulárne alebo</w:t>
      </w: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 xml:space="preserve">intracelulárne.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V prípade extracelulárnych enzýmoch sa pri ich získavaní z kvapalného média</w:t>
      </w: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často uplatňujú zrážanie, ultrafiltrácia alebo extrakcia. Intracelulárne enzýmy treba najprv</w:t>
      </w:r>
    </w:p>
    <w:p w:rsidR="00FD786E"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získať z buniek do roztoku v procese dezintegrácie.</w:t>
      </w:r>
    </w:p>
    <w:p w:rsidR="009E2606" w:rsidRPr="00B1738B"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Dezintegrácia buniek sa najčastejšie uskutočňuje buď mechanicky, chemicky alebo</w:t>
      </w: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 xml:space="preserve">enzýmovo.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Pr="00B1738B"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Výber vhodnej metódy závisí najmä od typu producentských buniek (živočíšne</w:t>
      </w: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 xml:space="preserve">bunky, rastlinné bunky alebo mikroorganizmy).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Medzi mechanické dezintegrátory, v ktorých</w:t>
      </w:r>
      <w:r w:rsidR="009E2606">
        <w:t xml:space="preserve"> </w:t>
      </w:r>
      <w:r w:rsidRPr="00B1738B">
        <w:t>sa generujú vysoké strihové napätia pôsobiace na bunky deštruktívne, zaraďujeme guľový</w:t>
      </w:r>
      <w:r w:rsidR="009E2606">
        <w:t xml:space="preserve"> </w:t>
      </w:r>
      <w:r w:rsidRPr="00B1738B">
        <w:t xml:space="preserve">mlyn, vysokotlakový dezintegrátor a ultrazvukový dezintegrátor.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Pri chemickej dezintegrácii</w:t>
      </w:r>
      <w:r w:rsidR="009E2606">
        <w:t xml:space="preserve"> </w:t>
      </w:r>
      <w:r w:rsidRPr="00B1738B">
        <w:t>sa prídavkom organických rozpúšťadiel alebo povrchovo aktívnych látok oslabí alebo celkom</w:t>
      </w:r>
      <w:r w:rsidR="009E2606">
        <w:t xml:space="preserve"> </w:t>
      </w:r>
      <w:r w:rsidRPr="00B1738B">
        <w:t xml:space="preserve">rozpustí bunková stena. </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9E2606" w:rsidRDefault="00FD786E"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r w:rsidRPr="00B1738B">
        <w:t>Rozklad bunkovej steny sa dá dosiahnuť aj pôsobením lytických</w:t>
      </w:r>
      <w:r w:rsidR="009E2606">
        <w:t xml:space="preserve"> </w:t>
      </w:r>
      <w:r w:rsidRPr="00B1738B">
        <w:t xml:space="preserve">enzýmov. </w:t>
      </w:r>
    </w:p>
    <w:p w:rsidR="001E21A3"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51590" w:rsidRPr="002E2A67" w:rsidRDefault="00151590"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rPr>
          <w:b/>
        </w:rPr>
        <w:t>TRENOLIN Super DF</w:t>
      </w:r>
      <w:r w:rsidRPr="002E2A67">
        <w:t xml:space="preserve"> - pektolytický enzým na zvýšenie výlisnosti bielych odrôd a k odkalovaniu muštov. </w:t>
      </w:r>
    </w:p>
    <w:p w:rsidR="00151590" w:rsidRPr="002E2A67" w:rsidRDefault="00151590"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 xml:space="preserve">  Zvýšenie podielu samotoku </w:t>
      </w:r>
    </w:p>
    <w:p w:rsidR="00151590" w:rsidRPr="002E2A67" w:rsidRDefault="00151590"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 xml:space="preserve">  Zlepšenie čírenia </w:t>
      </w:r>
    </w:p>
    <w:p w:rsidR="00151590" w:rsidRPr="002E2A67" w:rsidRDefault="00151590"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 xml:space="preserve">  Zlepšenie filtrácie </w:t>
      </w:r>
    </w:p>
    <w:p w:rsidR="00151590" w:rsidRPr="002E2A67" w:rsidRDefault="00151590"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 xml:space="preserve">  Príprava sladkých rezerv </w:t>
      </w:r>
    </w:p>
    <w:p w:rsidR="00151590" w:rsidRPr="002E2A67" w:rsidRDefault="00151590"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  Zlepšenie buketnej sviežost</w:t>
      </w:r>
    </w:p>
    <w:p w:rsidR="002E2A67"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2E2A67">
        <w:rPr>
          <w:b/>
        </w:rPr>
        <w:lastRenderedPageBreak/>
        <w:t xml:space="preserve">DISTIZYM FM </w:t>
      </w:r>
    </w:p>
    <w:p w:rsidR="001E21A3"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je kvapalný pektolytický enzým na optimálne ošetrenie rmutu z bobuľového a kôstkového ovocia, určeného na destiláciu.</w:t>
      </w:r>
    </w:p>
    <w:p w:rsidR="002E2A67" w:rsidRPr="002E2A67" w:rsidRDefault="002E2A67"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E21A3"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CIEĽ POUŽITIA:</w:t>
      </w:r>
    </w:p>
    <w:p w:rsidR="001E21A3"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Rýchle odbúranie všetkých pektínových látok, a s tým spojené včasné skvapalnenie rmutu.</w:t>
      </w:r>
    </w:p>
    <w:p w:rsid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Lepšia čerpateľnosť rmutu.</w:t>
      </w:r>
      <w:r w:rsidR="002E2A67">
        <w:t xml:space="preserve"> </w:t>
      </w:r>
    </w:p>
    <w:p w:rsidR="001E21A3"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Ľahké rozkvasenie a lepšie prekvasenie rmutu na optimálny obsah alkoholu.</w:t>
      </w:r>
    </w:p>
    <w:p w:rsidR="001E21A3"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Intenzívnejšie narušenie ovocného tkaniva, a tým väčšie uvoľnenie cenných látok a ovocných aróm.</w:t>
      </w:r>
    </w:p>
    <w:p w:rsidR="002E2A67" w:rsidRPr="002E2A67" w:rsidRDefault="002E2A67"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E21A3"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E2A67">
        <w:t>PRODUKT A ÚČINOK DISTIZYM FM je pektolytický enzým, špeciálne vyvinutý na vysokú účinnosť v kyslom prostredí (nízke pH) rmutu z ovocia. Rýchlo odbúrava všetky pektínové látky, čo vedie k výraznému zníženiu viskozity ovocného rmutu a jeho rýchlemu skvapalneniu. Rmut sa dá potom ľahšie miešať a prečerpávať. Dochádza tiež k intenzívnejšiemu uvoľneniu cenných látok, tvoriacich arómu a buket. Optimálnejší je aj priebeh kvasného procesu.</w:t>
      </w:r>
    </w:p>
    <w:p w:rsidR="001E21A3" w:rsidRPr="002E2A67" w:rsidRDefault="001E21A3"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4D2703" w:rsidRPr="002E2A67" w:rsidRDefault="009E0888" w:rsidP="002E2A6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Pr>
          <w:noProof/>
        </w:rPr>
        <w:drawing>
          <wp:inline distT="0" distB="0" distL="0" distR="0">
            <wp:extent cx="5763379" cy="2907661"/>
            <wp:effectExtent l="19050" t="0" r="8771" b="0"/>
            <wp:docPr id="61" name="Obrázok 4" descr="C:\Users\FEDO\Documents\001. PEDAGOGIKA\02. DIPLOMOVKY\2018_2019\Cierny\2 seria\papierensky labak 02.1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DO\Documents\001. PEDAGOGIKA\02. DIPLOMOVKY\2018_2019\Cierny\2 seria\papierensky labak 02.11.2018.jpg"/>
                    <pic:cNvPicPr>
                      <a:picLocks noChangeAspect="1" noChangeArrowheads="1"/>
                    </pic:cNvPicPr>
                  </pic:nvPicPr>
                  <pic:blipFill>
                    <a:blip r:embed="rId151" cstate="print"/>
                    <a:srcRect b="32725"/>
                    <a:stretch>
                      <a:fillRect/>
                    </a:stretch>
                  </pic:blipFill>
                  <pic:spPr bwMode="auto">
                    <a:xfrm>
                      <a:off x="0" y="0"/>
                      <a:ext cx="5763379" cy="2907661"/>
                    </a:xfrm>
                    <a:prstGeom prst="rect">
                      <a:avLst/>
                    </a:prstGeom>
                    <a:noFill/>
                    <a:ln w="9525">
                      <a:noFill/>
                      <a:miter lim="800000"/>
                      <a:headEnd/>
                      <a:tailEnd/>
                    </a:ln>
                  </pic:spPr>
                </pic:pic>
              </a:graphicData>
            </a:graphic>
          </wp:inline>
        </w:drawing>
      </w:r>
    </w:p>
    <w:p w:rsidR="009E0888" w:rsidRPr="009E0888" w:rsidRDefault="009E0888" w:rsidP="009E088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center"/>
        <w:rPr>
          <w:i/>
        </w:rPr>
      </w:pPr>
      <w:r w:rsidRPr="009E0888">
        <w:rPr>
          <w:i/>
        </w:rPr>
        <w:t>Obr.</w:t>
      </w:r>
      <w:r w:rsidR="003C4494">
        <w:rPr>
          <w:i/>
        </w:rPr>
        <w:t xml:space="preserve"> 5</w:t>
      </w:r>
      <w:r w:rsidRPr="009E0888">
        <w:rPr>
          <w:i/>
        </w:rPr>
        <w:t xml:space="preserve"> Účinok </w:t>
      </w:r>
      <w:proofErr w:type="spellStart"/>
      <w:r w:rsidRPr="009E0888">
        <w:rPr>
          <w:i/>
        </w:rPr>
        <w:t>pektolytického</w:t>
      </w:r>
      <w:proofErr w:type="spellEnd"/>
      <w:r w:rsidRPr="009E0888">
        <w:rPr>
          <w:i/>
        </w:rPr>
        <w:t xml:space="preserve"> enzýmu DISTIZYM FM pri aplikácii na fermentáciu jabĺk. Nádoba 6 (vľavo) bez enzýmu, nádoby 4 a 2 s enzýmom.</w:t>
      </w:r>
    </w:p>
    <w:p w:rsidR="009E2606" w:rsidRDefault="009E2606" w:rsidP="009E26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pPr>
    </w:p>
    <w:p w:rsidR="00FD786E" w:rsidRDefault="00FD786E"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E63C12" w:rsidRDefault="00E63C12" w:rsidP="00FD786E">
      <w:pPr>
        <w:jc w:val="both"/>
        <w:rPr>
          <w:rFonts w:ascii="TimesNewRomanPSMT" w:hAnsi="TimesNewRomanPSMT" w:cs="TimesNewRomanPSMT"/>
        </w:rPr>
      </w:pPr>
    </w:p>
    <w:p w:rsidR="003C4494" w:rsidRDefault="003C4494" w:rsidP="00FD786E">
      <w:pPr>
        <w:jc w:val="both"/>
        <w:rPr>
          <w:rFonts w:ascii="TimesNewRomanPSMT" w:hAnsi="TimesNewRomanPSMT" w:cs="TimesNewRomanPSMT"/>
        </w:rPr>
      </w:pPr>
    </w:p>
    <w:p w:rsidR="00B44EFC" w:rsidRDefault="00FD786E" w:rsidP="00210D40">
      <w:pPr>
        <w:jc w:val="both"/>
      </w:pPr>
      <w:r>
        <w:tab/>
      </w:r>
    </w:p>
    <w:p w:rsidR="00B44EFC" w:rsidRPr="00B44EFC" w:rsidRDefault="00F84E7A"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B44EFC">
        <w:rPr>
          <w:b/>
        </w:rPr>
        <w:t>Metabolizmus</w:t>
      </w:r>
    </w:p>
    <w:p w:rsidR="00B44EFC" w:rsidRDefault="00F84E7A"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je nepretržitá výmena látok medzi bunkou a prostredím, ide o premenu látok vo vnútri bunky spojenú s tvorbou a uvoľňovaním energie.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84E7A" w:rsidRPr="00B44EFC" w:rsidRDefault="00F84E7A"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V každej bunke sa v jedinom okamihu uskutoční niekoľko tisíc chemických reakcií.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84E7A" w:rsidRPr="00B44EFC" w:rsidRDefault="00F84E7A"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Rozdelenie procesov látkovej premeny: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rPr>
          <w:b/>
        </w:rPr>
        <w:t>ANABOLIZMUS</w:t>
      </w:r>
      <w:r w:rsidR="00F84E7A" w:rsidRPr="00B44EFC">
        <w:t xml:space="preserve"> (anabolické procesy, asimilačné procesy) - zahŕňa reakcie, v ktorých sa z jednoduchých látok energeticky chudobných vytvárajú zložité energeticky bohaté látky – asimiláty.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84E7A" w:rsidRPr="00B44EFC" w:rsidRDefault="00F84E7A"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Pri tvorbe asimilátov sa energia spotrebováva, teda ide o endergonické procesy (napr. proteosyntéza, syntéza DNA, fotosyntetická asimilácia).</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rPr>
          <w:b/>
        </w:rPr>
        <w:t>KATABOLIZMUS</w:t>
      </w:r>
      <w:r w:rsidR="00F84E7A" w:rsidRPr="00B44EFC">
        <w:t xml:space="preserve"> (katabolické procesy, disimilačné procesy) – zahŕňa procesy spojené s rozkladom látok energeticky bohatých na jednoduchšie látky. </w:t>
      </w:r>
      <w:r w:rsidR="00C823F7" w:rsidRPr="00B44EFC">
        <w:tab/>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Pr="00B44EFC" w:rsidRDefault="00F84E7A"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Rozkladom sa energia uvoľňuje z chemických väzieb, ide o exergonické </w:t>
      </w:r>
      <w:r w:rsidR="00C823F7" w:rsidRPr="00B44EFC">
        <w:tab/>
      </w:r>
      <w:r w:rsidRPr="00B44EFC">
        <w:t>reakcie(napr. dýchanie).</w:t>
      </w:r>
      <w:r w:rsidR="0048119F" w:rsidRPr="00B44EFC">
        <w:tab/>
      </w:r>
      <w:r w:rsidR="0048119F" w:rsidRPr="00B44EFC">
        <w:tab/>
      </w:r>
      <w:r w:rsidR="00B91842" w:rsidRPr="00B44EFC">
        <w:tab/>
      </w:r>
      <w:r w:rsidR="00B91842" w:rsidRPr="00B44EFC">
        <w:tab/>
      </w:r>
      <w:r w:rsidR="00B91842" w:rsidRPr="00B44EFC">
        <w:tab/>
      </w:r>
      <w:r w:rsidR="00B91842" w:rsidRPr="00B44EFC">
        <w:tab/>
      </w:r>
      <w:r w:rsidRPr="00B44EFC">
        <w:tab/>
      </w:r>
      <w:r w:rsidR="00511116" w:rsidRPr="00B44EFC">
        <w:t xml:space="preserve"> </w:t>
      </w:r>
      <w:r w:rsidR="008C502F" w:rsidRPr="00B44EFC">
        <w:tab/>
      </w: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Keďže v oboch prípadoch sú chemické zmeny spojené s energetickými zmenami, hovoríme o energetickom metabolizme. </w:t>
      </w:r>
    </w:p>
    <w:p w:rsidR="009E2606" w:rsidRPr="00B44EFC" w:rsidRDefault="009E2606"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Chemické reakcie v bunke by za normálnych okolností prebiehali len pri oveľa vyšších teplotách, ako je teplota vo vnútri bunky. Preto každá chemická reakcia v bunke vyžaduje zvýšenie chemickej reaktivity prostredníctvom enzýmov. </w:t>
      </w: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43E84"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Enzýmy – sú biokatalyzátory biochemických reakcií, ktoré regulujú metabolické procesy.</w:t>
      </w:r>
    </w:p>
    <w:p w:rsidR="00B44EFC"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Sú to vysokošpecializované látky.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Každý enzým obvykle katalyzuje len jednú určitú reakciu určitého substrátu.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Už vo veľmi malých množstvách dokážu výrazne urýchliť priebeh reakcií, ale vychádzajú z nich nezmenené.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Chemicky sa viažu so zlúčeninami, ktoré vstupujú do reakcie (substráty). Utvoria s nimi prechodnú, nestálu zlúčeninu: komplex – enzým – substrát. Tento komplex sa rýchlo rozpadne, pričom sa uvoľnia produkty reakcie. Úlohou enzýmov je znižovať aktivačnú energiu ale neovplyvňujú chemickú rovnováhu. </w:t>
      </w: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jc w:val="center"/>
      </w:pP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B44EFC">
        <w:rPr>
          <w:noProof/>
        </w:rPr>
        <w:drawing>
          <wp:inline distT="0" distB="0" distL="0" distR="0">
            <wp:extent cx="4164824" cy="3123618"/>
            <wp:effectExtent l="19050" t="0" r="7126" b="0"/>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2" cstate="print"/>
                    <a:srcRect/>
                    <a:stretch>
                      <a:fillRect/>
                    </a:stretch>
                  </pic:blipFill>
                  <pic:spPr bwMode="auto">
                    <a:xfrm>
                      <a:off x="0" y="0"/>
                      <a:ext cx="4168423" cy="3126317"/>
                    </a:xfrm>
                    <a:prstGeom prst="rect">
                      <a:avLst/>
                    </a:prstGeom>
                    <a:noFill/>
                    <a:ln w="9525">
                      <a:noFill/>
                      <a:miter lim="800000"/>
                      <a:headEnd/>
                      <a:tailEnd/>
                    </a:ln>
                  </pic:spPr>
                </pic:pic>
              </a:graphicData>
            </a:graphic>
          </wp:inline>
        </w:drawing>
      </w:r>
    </w:p>
    <w:p w:rsidR="00943E84"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B44EFC">
        <w:rPr>
          <w:i/>
        </w:rPr>
        <w:t>Obr.</w:t>
      </w:r>
      <w:r w:rsidR="003C4494">
        <w:rPr>
          <w:i/>
        </w:rPr>
        <w:t>6</w:t>
      </w:r>
      <w:r w:rsidRPr="00B44EFC">
        <w:rPr>
          <w:i/>
        </w:rPr>
        <w:t xml:space="preserve"> </w:t>
      </w:r>
      <w:r w:rsidR="00943E84" w:rsidRPr="00B44EFC">
        <w:rPr>
          <w:i/>
        </w:rPr>
        <w:t>Komplex – enzým – substrát</w:t>
      </w:r>
      <w:r w:rsidRPr="00B44EFC">
        <w:rPr>
          <w:i/>
        </w:rPr>
        <w:t>.</w:t>
      </w:r>
    </w:p>
    <w:p w:rsidR="00B44EFC"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43E84" w:rsidRPr="00B44EFC" w:rsidRDefault="00943E84" w:rsidP="00B44EFC"/>
    <w:p w:rsidR="00943E84" w:rsidRPr="00B44EFC" w:rsidRDefault="00943E84" w:rsidP="00B44EFC">
      <w:r w:rsidRPr="00B44EFC">
        <w:rPr>
          <w:b/>
        </w:rPr>
        <w:t>jednozložkové</w:t>
      </w:r>
      <w:r w:rsidRPr="00B44EFC">
        <w:t xml:space="preserve"> – tvorí ich len bielkovina</w:t>
      </w:r>
    </w:p>
    <w:p w:rsidR="00B44EFC" w:rsidRDefault="00B44EFC" w:rsidP="00B44EFC"/>
    <w:p w:rsidR="00B44EFC" w:rsidRDefault="00943E84" w:rsidP="00B44EFC">
      <w:r w:rsidRPr="00B44EFC">
        <w:rPr>
          <w:b/>
        </w:rPr>
        <w:t>dvojzložkové</w:t>
      </w:r>
      <w:r w:rsidRPr="00B44EFC">
        <w:t xml:space="preserve"> – tvorí ich komplex označovaný ako holoenzým. </w:t>
      </w:r>
    </w:p>
    <w:p w:rsidR="00943E84" w:rsidRPr="00B44EFC" w:rsidRDefault="00943E84" w:rsidP="00B44EFC">
      <w:r w:rsidRPr="00B44EFC">
        <w:t>Ten pozostáva z:</w:t>
      </w:r>
    </w:p>
    <w:p w:rsidR="00943E84" w:rsidRPr="00B44EFC" w:rsidRDefault="00B44EFC" w:rsidP="00B44EFC">
      <w:r>
        <w:t xml:space="preserve">- </w:t>
      </w:r>
      <w:r w:rsidR="00943E84" w:rsidRPr="00B44EFC">
        <w:t>apoenzýmu – bielkovinová časť</w:t>
      </w:r>
    </w:p>
    <w:p w:rsidR="00B44EFC" w:rsidRDefault="00B44EFC" w:rsidP="00B44EFC">
      <w:r>
        <w:t xml:space="preserve">- </w:t>
      </w:r>
      <w:r w:rsidR="00943E84" w:rsidRPr="00B44EFC">
        <w:t xml:space="preserve">kofaktoru – nebielkovinová časť. Najčastejšie to môže byť organická molekula, alebo ión kovu, prípadne obidve zložky naraz. Kofaktory sú odolné voči zahrievaniu na rozdiel od enzýmových bielkovín, ktoré pri vyšších teplotách denaturujú a strácajú svoju aktivitu. </w:t>
      </w:r>
    </w:p>
    <w:p w:rsidR="00B44EFC" w:rsidRDefault="00B44EFC" w:rsidP="00B44EFC"/>
    <w:p w:rsidR="00943E84" w:rsidRDefault="00943E84" w:rsidP="00B44EFC">
      <w:r w:rsidRPr="00B44EFC">
        <w:t xml:space="preserve">Koenzým je príklad kofaktoru, ktorý je s apoenzýmom pútaný slabo, ľahko sa môže oddeliť z holoenzýmu. </w:t>
      </w:r>
    </w:p>
    <w:p w:rsidR="00B44EFC" w:rsidRPr="00B44EFC" w:rsidRDefault="00B44EFC" w:rsidP="00B44EFC"/>
    <w:p w:rsidR="00943E84"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44EFC">
        <w:t xml:space="preserve">V molekule enzýmu sa nachádza aktívne centrum enzýmu, ktoré určuje jeho špecifickosť. </w:t>
      </w:r>
    </w:p>
    <w:p w:rsidR="00B44EFC"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44EFC">
        <w:t xml:space="preserve">Pri enzýmoch rozoznávame dvojakú špecifickosť: </w:t>
      </w:r>
    </w:p>
    <w:p w:rsidR="00943E84"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943E84" w:rsidRPr="00B44EFC">
        <w:t>funkčnú – každý enzým katalyzuje len určitú chemickú reakciu</w:t>
      </w:r>
    </w:p>
    <w:p w:rsidR="00943E84"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943E84" w:rsidRPr="00B44EFC">
        <w:t>substrátovú - každý enzým katalyzuje len určitú chemickú reakciu na určitom substráte</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43E84"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44EFC">
        <w:t xml:space="preserve">Pôsobenie enzýmu je založené na princípe „zámku a kľúča“. Reakcie katalyzované enzýmami sú prepojené tak, že produkt jednej reakcie je východiskovou látkou (substrátom) nasledujúcej reakcie. </w:t>
      </w:r>
    </w:p>
    <w:p w:rsidR="00B44EFC" w:rsidRDefault="00B44EFC" w:rsidP="00B44EFC"/>
    <w:p w:rsidR="00B44EFC" w:rsidRDefault="00B44EFC" w:rsidP="00B44EFC"/>
    <w:p w:rsidR="00B44EFC" w:rsidRDefault="00B44EFC" w:rsidP="00B44EFC"/>
    <w:p w:rsidR="00B44EFC" w:rsidRDefault="00B44EFC" w:rsidP="00B44EFC"/>
    <w:p w:rsidR="00B44EFC" w:rsidRDefault="00B44EFC" w:rsidP="00B44EFC"/>
    <w:p w:rsidR="00B44EFC" w:rsidRPr="00B44EFC" w:rsidRDefault="00B44EFC" w:rsidP="00B44EFC"/>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Katalytická činnosť enzýmov vyžaduje určité podmienky prostredia: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943E84" w:rsidRPr="00B44EFC">
        <w:t>teplotu reakčného prostredia – enzýmy sú katalyticky účinné len v určitom teplotnom rozmedzí</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943E84" w:rsidRPr="00B44EFC">
        <w:t>pH reakčného prostredia – každý enzým je účinný len v určitom rozmedzí pH. Posunutím pH za tieto hranice sa katalytická schopnosť enzýmu stráca (napr. účinnosť slinnej amylázy v žalúdku, kde je kyslé pH)</w:t>
      </w:r>
    </w:p>
    <w:p w:rsidR="00B44EFC"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943E84" w:rsidRPr="00B44EFC">
        <w:t>koncentrácia substrátu – aby bol enzým účinný, musí substrát dosahovať určitú minimálnu koncentráciu</w:t>
      </w:r>
    </w:p>
    <w:p w:rsidR="00B44EFC"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Enzýmové reakcie sú v bunke prísne reagulované. Na účinnosť enzýmov vplývajú aktivátory a inhibítory (katalitické jedy). </w:t>
      </w:r>
    </w:p>
    <w:p w:rsid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Po napojení aktivátora sa inaktívny enzým (proenzým, zymogén) stáva aktívnym (napr. neúčinná forma pepsínu – pepsinogén sa mení na aktívny enzým - pepsín). </w:t>
      </w:r>
    </w:p>
    <w:p w:rsidR="00B44EFC" w:rsidRPr="00B44EFC" w:rsidRDefault="00B44EFC"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43E84" w:rsidRPr="00B44EFC" w:rsidRDefault="00943E84" w:rsidP="00B44EF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44EFC">
        <w:t xml:space="preserve">Opačný účinok majú inhibítory. Môžu to byť toxické látky v podobe ťažkých kovov. </w:t>
      </w:r>
    </w:p>
    <w:p w:rsidR="00943E84" w:rsidRPr="00B44EFC" w:rsidRDefault="00943E84" w:rsidP="00B44EFC"/>
    <w:p w:rsidR="00943E84" w:rsidRPr="00B44EFC" w:rsidRDefault="00943E84" w:rsidP="00B34F43">
      <w:pPr>
        <w:jc w:val="both"/>
      </w:pPr>
      <w:r w:rsidRPr="00B44EFC">
        <w:t xml:space="preserve">Klasifikácia enzýmov: </w:t>
      </w:r>
    </w:p>
    <w:p w:rsidR="00943E84" w:rsidRPr="00B44EFC" w:rsidRDefault="00943E84" w:rsidP="00B34F43">
      <w:pPr>
        <w:jc w:val="both"/>
      </w:pPr>
      <w:r w:rsidRPr="00B44EFC">
        <w:t> </w:t>
      </w:r>
      <w:r w:rsidRPr="00B44EFC">
        <w:tab/>
      </w:r>
    </w:p>
    <w:p w:rsidR="00943E84" w:rsidRPr="00B44EFC" w:rsidRDefault="00943E84" w:rsidP="00B34F43">
      <w:pPr>
        <w:jc w:val="both"/>
      </w:pPr>
      <w:r w:rsidRPr="00B44EFC">
        <w:t>oxidoreduktázy</w:t>
      </w:r>
    </w:p>
    <w:p w:rsidR="00943E84" w:rsidRPr="00B44EFC" w:rsidRDefault="00943E84" w:rsidP="00B34F43">
      <w:pPr>
        <w:jc w:val="both"/>
      </w:pPr>
      <w:r w:rsidRPr="00B44EFC">
        <w:t>transferázy</w:t>
      </w:r>
    </w:p>
    <w:p w:rsidR="00943E84" w:rsidRPr="00B44EFC" w:rsidRDefault="00943E84" w:rsidP="00B34F43">
      <w:pPr>
        <w:jc w:val="both"/>
      </w:pPr>
      <w:r w:rsidRPr="00B44EFC">
        <w:t>hydrolázy</w:t>
      </w:r>
    </w:p>
    <w:p w:rsidR="00943E84" w:rsidRPr="00B44EFC" w:rsidRDefault="00943E84" w:rsidP="00B34F43">
      <w:pPr>
        <w:jc w:val="both"/>
      </w:pPr>
      <w:r w:rsidRPr="00B44EFC">
        <w:t>lyázy</w:t>
      </w:r>
      <w:r w:rsidRPr="00B44EFC">
        <w:tab/>
      </w:r>
    </w:p>
    <w:p w:rsidR="00943E84" w:rsidRPr="00B44EFC" w:rsidRDefault="00943E84" w:rsidP="00B34F43">
      <w:pPr>
        <w:jc w:val="both"/>
      </w:pPr>
      <w:r w:rsidRPr="00B44EFC">
        <w:t>izomerázy</w:t>
      </w:r>
    </w:p>
    <w:p w:rsidR="00943E84" w:rsidRDefault="00943E84" w:rsidP="00B34F43">
      <w:pPr>
        <w:jc w:val="both"/>
      </w:pPr>
      <w:r w:rsidRPr="00B44EFC">
        <w:t>ligázy</w:t>
      </w:r>
    </w:p>
    <w:p w:rsidR="00B44EFC" w:rsidRPr="00B44EFC" w:rsidRDefault="00B44EFC" w:rsidP="00B34F43">
      <w:pPr>
        <w:jc w:val="both"/>
      </w:pPr>
    </w:p>
    <w:p w:rsidR="00B34F43" w:rsidRDefault="00943E84" w:rsidP="00B34F43">
      <w:pPr>
        <w:jc w:val="both"/>
      </w:pPr>
      <w:r w:rsidRPr="00B44EFC">
        <w:t>Katabolické procesy sú spojené s uvoľňovaním energie. Energiu, ktorá sa uvoľní, bunka zvyčajne nevyužíva priamo, ale prostredníctvom špeciálnych prenášačov.</w:t>
      </w:r>
    </w:p>
    <w:p w:rsidR="00B34F43" w:rsidRPr="00B44EFC" w:rsidRDefault="00B34F43" w:rsidP="00B34F43">
      <w:pPr>
        <w:jc w:val="both"/>
      </w:pPr>
    </w:p>
    <w:p w:rsidR="00943E84" w:rsidRDefault="00943E84" w:rsidP="00B34F43">
      <w:pPr>
        <w:jc w:val="both"/>
      </w:pPr>
      <w:r w:rsidRPr="00B44EFC">
        <w:t xml:space="preserve">Molekula ATP (kyseliny adenozíntrifosforečná) - je to univerzálny prenášač energie v bunke. Je to relatívne malá molekula, ktorá vzniká v mitochondriách a môže ľahko prenikať cez membrány mitochondrií do cytoplazmy a ďalších štruktúr. </w:t>
      </w:r>
    </w:p>
    <w:p w:rsidR="00B34F43" w:rsidRPr="00B44EFC" w:rsidRDefault="00B34F43" w:rsidP="00B34F43">
      <w:pPr>
        <w:jc w:val="both"/>
      </w:pPr>
    </w:p>
    <w:p w:rsidR="00943E84" w:rsidRPr="00B44EFC" w:rsidRDefault="00943E84" w:rsidP="00B34F43">
      <w:pPr>
        <w:jc w:val="both"/>
      </w:pPr>
      <w:r w:rsidRPr="00B44EFC">
        <w:t>V molekule ATP sú 2 takéto väzby. Hydrolytickým štiepením každej väzby sa uvoľní 50 kJ.mol-1 energie, tým sa molekula ATP postupne rozpadá na ADP (kyselina adenozíndifosforečná), až na AMP (kyselina monofosforečná).</w:t>
      </w:r>
    </w:p>
    <w:p w:rsidR="00943E84" w:rsidRPr="00B44EFC" w:rsidRDefault="00943E84" w:rsidP="00B34F43">
      <w:pPr>
        <w:jc w:val="center"/>
      </w:pPr>
      <w:r w:rsidRPr="00B44EFC">
        <w:rPr>
          <w:noProof/>
        </w:rPr>
        <w:lastRenderedPageBreak/>
        <w:drawing>
          <wp:inline distT="0" distB="0" distL="0" distR="0">
            <wp:extent cx="5761355" cy="3890645"/>
            <wp:effectExtent l="19050" t="0" r="0" b="0"/>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3" cstate="print"/>
                    <a:srcRect/>
                    <a:stretch>
                      <a:fillRect/>
                    </a:stretch>
                  </pic:blipFill>
                  <pic:spPr bwMode="auto">
                    <a:xfrm>
                      <a:off x="0" y="0"/>
                      <a:ext cx="5761355" cy="3890645"/>
                    </a:xfrm>
                    <a:prstGeom prst="rect">
                      <a:avLst/>
                    </a:prstGeom>
                    <a:noFill/>
                    <a:ln w="9525">
                      <a:noFill/>
                      <a:miter lim="800000"/>
                      <a:headEnd/>
                      <a:tailEnd/>
                    </a:ln>
                  </pic:spPr>
                </pic:pic>
              </a:graphicData>
            </a:graphic>
          </wp:inline>
        </w:drawing>
      </w:r>
    </w:p>
    <w:p w:rsidR="00943E84" w:rsidRPr="00B34F43" w:rsidRDefault="00B34F43" w:rsidP="00B34F43">
      <w:pPr>
        <w:jc w:val="center"/>
        <w:rPr>
          <w:i/>
        </w:rPr>
      </w:pPr>
      <w:r w:rsidRPr="00B34F43">
        <w:rPr>
          <w:i/>
        </w:rPr>
        <w:t>Obr.</w:t>
      </w:r>
      <w:r w:rsidR="003C4494">
        <w:rPr>
          <w:i/>
        </w:rPr>
        <w:t xml:space="preserve"> 7</w:t>
      </w:r>
      <w:r w:rsidRPr="00B34F43">
        <w:rPr>
          <w:i/>
        </w:rPr>
        <w:t xml:space="preserve"> </w:t>
      </w:r>
      <w:r w:rsidR="00943E84" w:rsidRPr="00B34F43">
        <w:rPr>
          <w:i/>
        </w:rPr>
        <w:t>Štruktúra molekuly ATP</w:t>
      </w:r>
    </w:p>
    <w:p w:rsidR="00943E84" w:rsidRPr="00B44EFC" w:rsidRDefault="00627F9E" w:rsidP="00B44EFC">
      <w:hyperlink r:id="rId154" w:history="1">
        <w:r w:rsidR="00943E84" w:rsidRPr="00B44EFC">
          <w:rPr>
            <w:rStyle w:val="Hypertextovprepojenie"/>
          </w:rPr>
          <w:br/>
        </w:r>
      </w:hyperlink>
      <w:r w:rsidR="00943E84" w:rsidRPr="00B44EFC">
        <w:t xml:space="preserve">Proces obnovy molekuly ATP z molekuly AMP sa nazýva fosforylácia. </w:t>
      </w:r>
    </w:p>
    <w:p w:rsidR="00943E84" w:rsidRPr="00B44EFC" w:rsidRDefault="00943E84" w:rsidP="00B44EFC"/>
    <w:p w:rsidR="004913FF" w:rsidRPr="00B34F43" w:rsidRDefault="004913FF" w:rsidP="00B34F43"/>
    <w:p w:rsidR="004913FF" w:rsidRPr="00B34F43" w:rsidRDefault="00B34F43" w:rsidP="004D27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34F43">
        <w:rPr>
          <w:b/>
          <w:sz w:val="40"/>
          <w:szCs w:val="40"/>
        </w:rPr>
        <w:t>ALKOHOLDEHYDROGENÁZA</w:t>
      </w:r>
    </w:p>
    <w:p w:rsidR="004913FF" w:rsidRDefault="004913FF" w:rsidP="004D27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B34F43">
        <w:rPr>
          <w:noProof/>
        </w:rPr>
        <w:drawing>
          <wp:inline distT="0" distB="0" distL="0" distR="0">
            <wp:extent cx="4356180" cy="2746968"/>
            <wp:effectExtent l="19050" t="0" r="6270" b="0"/>
            <wp:docPr id="25" name="Obrázok 7" descr="https://upload.wikimedia.org/wikipedia/commons/8/80/AlcoholDehydrogenase-1A4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8/80/AlcoholDehydrogenase-1A4U.png"/>
                    <pic:cNvPicPr>
                      <a:picLocks noChangeAspect="1" noChangeArrowheads="1"/>
                    </pic:cNvPicPr>
                  </pic:nvPicPr>
                  <pic:blipFill>
                    <a:blip r:embed="rId155" cstate="print"/>
                    <a:srcRect/>
                    <a:stretch>
                      <a:fillRect/>
                    </a:stretch>
                  </pic:blipFill>
                  <pic:spPr bwMode="auto">
                    <a:xfrm>
                      <a:off x="0" y="0"/>
                      <a:ext cx="4354831" cy="2746118"/>
                    </a:xfrm>
                    <a:prstGeom prst="rect">
                      <a:avLst/>
                    </a:prstGeom>
                    <a:noFill/>
                    <a:ln w="9525">
                      <a:noFill/>
                      <a:miter lim="800000"/>
                      <a:headEnd/>
                      <a:tailEnd/>
                    </a:ln>
                  </pic:spPr>
                </pic:pic>
              </a:graphicData>
            </a:graphic>
          </wp:inline>
        </w:drawing>
      </w:r>
    </w:p>
    <w:p w:rsidR="004D2703" w:rsidRPr="003C4494" w:rsidRDefault="004D2703" w:rsidP="004D27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w:t>
      </w:r>
      <w:r w:rsidR="003C4494" w:rsidRPr="003C4494">
        <w:rPr>
          <w:i/>
        </w:rPr>
        <w:t>8</w:t>
      </w:r>
      <w:r w:rsidRPr="003C4494">
        <w:rPr>
          <w:i/>
        </w:rPr>
        <w:t xml:space="preserve"> </w:t>
      </w:r>
      <w:proofErr w:type="spellStart"/>
      <w:r w:rsidRPr="003C4494">
        <w:rPr>
          <w:i/>
        </w:rPr>
        <w:t>Lidská</w:t>
      </w:r>
      <w:proofErr w:type="spellEnd"/>
      <w:r w:rsidRPr="003C4494">
        <w:rPr>
          <w:i/>
        </w:rPr>
        <w:t xml:space="preserve"> </w:t>
      </w:r>
      <w:proofErr w:type="spellStart"/>
      <w:r w:rsidRPr="003C4494">
        <w:rPr>
          <w:i/>
        </w:rPr>
        <w:t>alkoholdehydrogenáza</w:t>
      </w:r>
      <w:proofErr w:type="spellEnd"/>
      <w:r w:rsidR="003C4494">
        <w:rPr>
          <w:i/>
        </w:rPr>
        <w:t>.</w:t>
      </w:r>
    </w:p>
    <w:p w:rsidR="004D2703" w:rsidRPr="00B34F43" w:rsidRDefault="004D2703" w:rsidP="004D27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B34F43" w:rsidRDefault="004913FF" w:rsidP="004D27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4F43">
        <w:t xml:space="preserve">Alkoholdehydrogenáza (ADH) je </w:t>
      </w:r>
      <w:hyperlink r:id="rId156" w:tooltip="Enzym" w:history="1">
        <w:r w:rsidRPr="00B34F43">
          <w:rPr>
            <w:rStyle w:val="Hypertextovprepojenie"/>
          </w:rPr>
          <w:t>enzym</w:t>
        </w:r>
      </w:hyperlink>
      <w:r w:rsidRPr="00B34F43">
        <w:t xml:space="preserve"> ze skupiny </w:t>
      </w:r>
      <w:hyperlink r:id="rId157" w:tooltip="Dehydrogenáza (stránka neexistuje)" w:history="1">
        <w:r w:rsidRPr="00B34F43">
          <w:rPr>
            <w:rStyle w:val="Hypertextovprepojenie"/>
          </w:rPr>
          <w:t>dehydrogenáz</w:t>
        </w:r>
      </w:hyperlink>
      <w:r w:rsidRPr="00B34F43">
        <w:t xml:space="preserve">, který </w:t>
      </w:r>
      <w:hyperlink r:id="rId158" w:tooltip="Katalyzátor" w:history="1">
        <w:r w:rsidRPr="00B34F43">
          <w:rPr>
            <w:rStyle w:val="Hypertextovprepojenie"/>
          </w:rPr>
          <w:t>katalyzuje</w:t>
        </w:r>
      </w:hyperlink>
      <w:r w:rsidRPr="00B34F43">
        <w:t xml:space="preserve"> přeměnu primárních a sekundárních </w:t>
      </w:r>
      <w:hyperlink r:id="rId159" w:tooltip="Alkoholy" w:history="1">
        <w:r w:rsidRPr="00B34F43">
          <w:rPr>
            <w:rStyle w:val="Hypertextovprepojenie"/>
          </w:rPr>
          <w:t>alkoholů</w:t>
        </w:r>
      </w:hyperlink>
      <w:r w:rsidRPr="00B34F43">
        <w:t xml:space="preserve"> na jim odpovídající </w:t>
      </w:r>
      <w:hyperlink r:id="rId160" w:tooltip="Aldehydy" w:history="1">
        <w:r w:rsidRPr="00B34F43">
          <w:rPr>
            <w:rStyle w:val="Hypertextovprepojenie"/>
          </w:rPr>
          <w:t>aldehydy</w:t>
        </w:r>
      </w:hyperlink>
      <w:r w:rsidRPr="00B34F43">
        <w:t xml:space="preserve"> či </w:t>
      </w:r>
      <w:hyperlink r:id="rId161" w:tooltip="Ketony" w:history="1">
        <w:r w:rsidRPr="00B34F43">
          <w:rPr>
            <w:rStyle w:val="Hypertextovprepojenie"/>
          </w:rPr>
          <w:t>ketony</w:t>
        </w:r>
      </w:hyperlink>
      <w:r w:rsidRPr="00B34F43">
        <w:t xml:space="preserve">. </w:t>
      </w:r>
    </w:p>
    <w:p w:rsidR="004D2703" w:rsidRDefault="004D2703" w:rsidP="00B34F43"/>
    <w:p w:rsidR="004913FF" w:rsidRDefault="004913FF" w:rsidP="00B34F43">
      <w:r w:rsidRPr="00B34F43">
        <w:t xml:space="preserve">Enzymy ze skupiny alkoholdehydrogenáz obsahují </w:t>
      </w:r>
      <w:hyperlink r:id="rId162" w:tooltip="Zinek" w:history="1">
        <w:r w:rsidRPr="00B34F43">
          <w:rPr>
            <w:rStyle w:val="Hypertextovprepojenie"/>
          </w:rPr>
          <w:t>zinek</w:t>
        </w:r>
      </w:hyperlink>
      <w:r w:rsidRPr="00B34F43">
        <w:t xml:space="preserve"> a byly nalezeny nejen u člověka, ale i mnoha ostatních </w:t>
      </w:r>
      <w:hyperlink r:id="rId163" w:tooltip="Živočichové" w:history="1">
        <w:r w:rsidRPr="00B34F43">
          <w:rPr>
            <w:rStyle w:val="Hypertextovprepojenie"/>
          </w:rPr>
          <w:t>živočichů</w:t>
        </w:r>
      </w:hyperlink>
      <w:r w:rsidRPr="00B34F43">
        <w:t xml:space="preserve">, </w:t>
      </w:r>
      <w:hyperlink r:id="rId164" w:tooltip="Rostliny" w:history="1">
        <w:r w:rsidRPr="00B34F43">
          <w:rPr>
            <w:rStyle w:val="Hypertextovprepojenie"/>
          </w:rPr>
          <w:t>rostlin</w:t>
        </w:r>
      </w:hyperlink>
      <w:r w:rsidRPr="00B34F43">
        <w:t xml:space="preserve">, </w:t>
      </w:r>
      <w:hyperlink r:id="rId165" w:tooltip="Kvasinky" w:history="1">
        <w:r w:rsidRPr="00B34F43">
          <w:rPr>
            <w:rStyle w:val="Hypertextovprepojenie"/>
          </w:rPr>
          <w:t>kvasinek</w:t>
        </w:r>
      </w:hyperlink>
      <w:r w:rsidRPr="00B34F43">
        <w:t xml:space="preserve"> či </w:t>
      </w:r>
      <w:hyperlink r:id="rId166" w:tooltip="Bakterie" w:history="1">
        <w:r w:rsidRPr="00B34F43">
          <w:rPr>
            <w:rStyle w:val="Hypertextovprepojenie"/>
          </w:rPr>
          <w:t>bakterií</w:t>
        </w:r>
      </w:hyperlink>
      <w:r w:rsidRPr="00B34F43">
        <w:t xml:space="preserve">. U kvasinek například katalyzuje poslední krok v </w:t>
      </w:r>
      <w:hyperlink r:id="rId167" w:tooltip="Metabolismus alkoholů (stránka neexistuje)" w:history="1">
        <w:r w:rsidRPr="00B34F43">
          <w:rPr>
            <w:rStyle w:val="Hypertextovprepojenie"/>
          </w:rPr>
          <w:t>metabolismu alkoholických sloučenin</w:t>
        </w:r>
      </w:hyperlink>
      <w:r w:rsidRPr="00B34F43">
        <w:t>.</w:t>
      </w:r>
    </w:p>
    <w:p w:rsidR="00B34F43" w:rsidRPr="00B34F43" w:rsidRDefault="00B34F43" w:rsidP="00B34F43"/>
    <w:p w:rsidR="00B34F43" w:rsidRDefault="004913FF" w:rsidP="00B34F43">
      <w:r w:rsidRPr="00B34F43">
        <w:t xml:space="preserve">U člověka se vyskytuje několik typů alkoholdehydrogenáz, které jsou kódovány dohromady asi sedmi různými geny. Rozlišuje se pět tříd těchto enzymů, ale první třída alkoholdehydrogenáz je nejznámější. </w:t>
      </w:r>
    </w:p>
    <w:p w:rsidR="00B34F43" w:rsidRDefault="00B34F43" w:rsidP="00B34F43"/>
    <w:p w:rsidR="004913FF" w:rsidRPr="00B34F43" w:rsidRDefault="004913FF" w:rsidP="00B34F43">
      <w:r w:rsidRPr="00B34F43">
        <w:t xml:space="preserve">Tento enzym se skládá z </w:t>
      </w:r>
      <w:hyperlink r:id="rId168" w:tooltip="Podjednotka" w:history="1">
        <w:r w:rsidRPr="00B34F43">
          <w:rPr>
            <w:rStyle w:val="Hypertextovprepojenie"/>
          </w:rPr>
          <w:t>podjednotek</w:t>
        </w:r>
      </w:hyperlink>
      <w:r w:rsidRPr="00B34F43">
        <w:t xml:space="preserve"> A, B a C (kódují je geny </w:t>
      </w:r>
      <w:hyperlink r:id="rId169" w:tooltip="ADH1A (stránka neexistuje)" w:history="1">
        <w:r w:rsidRPr="00B34F43">
          <w:rPr>
            <w:rStyle w:val="Hypertextovprepojenie"/>
          </w:rPr>
          <w:t>ADH1A</w:t>
        </w:r>
      </w:hyperlink>
      <w:r w:rsidRPr="00B34F43">
        <w:t xml:space="preserve">, </w:t>
      </w:r>
      <w:hyperlink r:id="rId170" w:tooltip="ADH1B (stránka neexistuje)" w:history="1">
        <w:r w:rsidRPr="00B34F43">
          <w:rPr>
            <w:rStyle w:val="Hypertextovprepojenie"/>
          </w:rPr>
          <w:t>ADH1B</w:t>
        </w:r>
      </w:hyperlink>
      <w:r w:rsidRPr="00B34F43">
        <w:t xml:space="preserve"> a </w:t>
      </w:r>
      <w:hyperlink r:id="rId171" w:tooltip="ADH1C (stránka neexistuje)" w:history="1">
        <w:r w:rsidRPr="00B34F43">
          <w:rPr>
            <w:rStyle w:val="Hypertextovprepojenie"/>
          </w:rPr>
          <w:t>ADH1C</w:t>
        </w:r>
      </w:hyperlink>
      <w:r w:rsidRPr="00B34F43">
        <w:t>).</w:t>
      </w:r>
      <w:hyperlink r:id="rId172" w:anchor="cite_note-pmid14718645-2" w:history="1">
        <w:r w:rsidRPr="00B34F43">
          <w:rPr>
            <w:rStyle w:val="Hypertextovprepojenie"/>
          </w:rPr>
          <w:t>[2]</w:t>
        </w:r>
      </w:hyperlink>
      <w:r w:rsidRPr="00B34F43">
        <w:t xml:space="preserve"> Je přítomen v žaludku a játrech a katalyzuje oxidaci </w:t>
      </w:r>
      <w:hyperlink r:id="rId173" w:tooltip="Ethanol" w:history="1">
        <w:r w:rsidRPr="00B34F43">
          <w:rPr>
            <w:rStyle w:val="Hypertextovprepojenie"/>
          </w:rPr>
          <w:t>ethanolu</w:t>
        </w:r>
      </w:hyperlink>
      <w:r w:rsidRPr="00B34F43">
        <w:t xml:space="preserve"> na </w:t>
      </w:r>
      <w:hyperlink r:id="rId174" w:tooltip="Acetaldehyd" w:history="1">
        <w:r w:rsidRPr="00B34F43">
          <w:rPr>
            <w:rStyle w:val="Hypertextovprepojenie"/>
          </w:rPr>
          <w:t>acetaldehyd</w:t>
        </w:r>
      </w:hyperlink>
      <w:r w:rsidRPr="00B34F43">
        <w:t xml:space="preserve"> za současné redukce </w:t>
      </w:r>
      <w:hyperlink r:id="rId175" w:tooltip="Nikotinamid adenin dinukleotid" w:history="1">
        <w:r w:rsidRPr="00B34F43">
          <w:rPr>
            <w:rStyle w:val="Hypertextovprepojenie"/>
          </w:rPr>
          <w:t>NAD</w:t>
        </w:r>
      </w:hyperlink>
      <w:r w:rsidRPr="00B34F43">
        <w:t>:</w:t>
      </w:r>
    </w:p>
    <w:p w:rsidR="004913FF" w:rsidRPr="00B34F43" w:rsidRDefault="00627F9E" w:rsidP="00B34F43">
      <w:hyperlink r:id="rId176" w:tooltip="Ethanol" w:history="1">
        <w:r w:rsidR="004913FF" w:rsidRPr="00B34F43">
          <w:rPr>
            <w:rStyle w:val="Hypertextovprepojenie"/>
          </w:rPr>
          <w:t>CH3CH2OH</w:t>
        </w:r>
      </w:hyperlink>
      <w:r w:rsidR="004913FF" w:rsidRPr="00B34F43">
        <w:t xml:space="preserve"> +</w:t>
      </w:r>
      <w:hyperlink r:id="rId177" w:tooltip="Nikotinamid adenin dinukleotid" w:history="1">
        <w:r w:rsidR="004913FF" w:rsidRPr="00B34F43">
          <w:rPr>
            <w:rStyle w:val="Hypertextovprepojenie"/>
          </w:rPr>
          <w:t>NAD+</w:t>
        </w:r>
      </w:hyperlink>
      <w:r w:rsidR="004913FF" w:rsidRPr="00B34F43">
        <w:t xml:space="preserve"> → </w:t>
      </w:r>
      <w:hyperlink r:id="rId178" w:tooltip="Acetaldehyd" w:history="1">
        <w:r w:rsidR="004913FF" w:rsidRPr="00B34F43">
          <w:rPr>
            <w:rStyle w:val="Hypertextovprepojenie"/>
          </w:rPr>
          <w:t>CH3CHO</w:t>
        </w:r>
      </w:hyperlink>
      <w:r w:rsidR="004913FF" w:rsidRPr="00B34F43">
        <w:t xml:space="preserve"> + </w:t>
      </w:r>
      <w:hyperlink r:id="rId179" w:tooltip="Nikotinamid adenin dinukleotid" w:history="1">
        <w:r w:rsidR="004913FF" w:rsidRPr="00B34F43">
          <w:rPr>
            <w:rStyle w:val="Hypertextovprepojenie"/>
          </w:rPr>
          <w:t>NADH</w:t>
        </w:r>
      </w:hyperlink>
      <w:r w:rsidR="004913FF" w:rsidRPr="00B34F43">
        <w:t xml:space="preserve"> + </w:t>
      </w:r>
      <w:hyperlink r:id="rId180" w:tooltip="Vodíkový kationt" w:history="1">
        <w:r w:rsidR="004913FF" w:rsidRPr="00B34F43">
          <w:rPr>
            <w:rStyle w:val="Hypertextovprepojenie"/>
          </w:rPr>
          <w:t>H+</w:t>
        </w:r>
      </w:hyperlink>
    </w:p>
    <w:p w:rsidR="004913FF" w:rsidRPr="00B34F43" w:rsidRDefault="004913FF" w:rsidP="00B34F43"/>
    <w:p w:rsidR="004913FF" w:rsidRDefault="004913FF" w:rsidP="00B34F43">
      <w:r w:rsidRPr="00B34F43">
        <w:t>Nikotinamidadenindinukleotid (</w:t>
      </w:r>
      <w:hyperlink r:id="rId181" w:tooltip="Uhlík" w:history="1">
        <w:r w:rsidRPr="00B34F43">
          <w:rPr>
            <w:rStyle w:val="Hypertextovprepojenie"/>
          </w:rPr>
          <w:t>C</w:t>
        </w:r>
      </w:hyperlink>
      <w:r w:rsidRPr="00B34F43">
        <w:t>21</w:t>
      </w:r>
      <w:hyperlink r:id="rId182" w:tooltip="Vodík" w:history="1">
        <w:r w:rsidRPr="00B34F43">
          <w:rPr>
            <w:rStyle w:val="Hypertextovprepojenie"/>
          </w:rPr>
          <w:t>H</w:t>
        </w:r>
      </w:hyperlink>
      <w:r w:rsidRPr="00B34F43">
        <w:t>27</w:t>
      </w:r>
      <w:hyperlink r:id="rId183" w:tooltip="Dusík" w:history="1">
        <w:r w:rsidRPr="00B34F43">
          <w:rPr>
            <w:rStyle w:val="Hypertextovprepojenie"/>
          </w:rPr>
          <w:t>N</w:t>
        </w:r>
      </w:hyperlink>
      <w:r w:rsidRPr="00B34F43">
        <w:t>7</w:t>
      </w:r>
      <w:hyperlink r:id="rId184" w:tooltip="Kyslík" w:history="1">
        <w:r w:rsidRPr="00B34F43">
          <w:rPr>
            <w:rStyle w:val="Hypertextovprepojenie"/>
          </w:rPr>
          <w:t>O</w:t>
        </w:r>
      </w:hyperlink>
      <w:r w:rsidRPr="00B34F43">
        <w:t>14</w:t>
      </w:r>
      <w:hyperlink r:id="rId185" w:tooltip="Fosfor" w:history="1">
        <w:r w:rsidRPr="00B34F43">
          <w:rPr>
            <w:rStyle w:val="Hypertextovprepojenie"/>
          </w:rPr>
          <w:t>P</w:t>
        </w:r>
      </w:hyperlink>
      <w:r w:rsidRPr="00B34F43">
        <w:t xml:space="preserve">2), zkráceně NAD, je </w:t>
      </w:r>
      <w:hyperlink r:id="rId186" w:tooltip="Koenzym" w:history="1">
        <w:r w:rsidRPr="00B34F43">
          <w:rPr>
            <w:rStyle w:val="Hypertextovprepojenie"/>
          </w:rPr>
          <w:t>koenzym</w:t>
        </w:r>
      </w:hyperlink>
      <w:r w:rsidRPr="00B34F43">
        <w:t xml:space="preserve"> skládající se z </w:t>
      </w:r>
      <w:hyperlink r:id="rId187" w:tooltip="Nikotinamid" w:history="1">
        <w:r w:rsidRPr="00B34F43">
          <w:rPr>
            <w:rStyle w:val="Hypertextovprepojenie"/>
          </w:rPr>
          <w:t>nikotinamidu</w:t>
        </w:r>
      </w:hyperlink>
      <w:r w:rsidRPr="00B34F43">
        <w:t xml:space="preserve">, </w:t>
      </w:r>
      <w:hyperlink r:id="rId188" w:tooltip="Adenin" w:history="1">
        <w:r w:rsidRPr="00B34F43">
          <w:rPr>
            <w:rStyle w:val="Hypertextovprepojenie"/>
          </w:rPr>
          <w:t>adeninu</w:t>
        </w:r>
      </w:hyperlink>
      <w:r w:rsidRPr="00B34F43">
        <w:t xml:space="preserve">, dvou molekul </w:t>
      </w:r>
      <w:hyperlink r:id="rId189" w:tooltip="Ribosa" w:history="1">
        <w:r w:rsidRPr="00B34F43">
          <w:rPr>
            <w:rStyle w:val="Hypertextovprepojenie"/>
          </w:rPr>
          <w:t>ribosy</w:t>
        </w:r>
      </w:hyperlink>
      <w:r w:rsidRPr="00B34F43">
        <w:t xml:space="preserve"> a dvou </w:t>
      </w:r>
      <w:hyperlink r:id="rId190" w:tooltip="Fosforečnany" w:history="1">
        <w:r w:rsidRPr="00B34F43">
          <w:rPr>
            <w:rStyle w:val="Hypertextovprepojenie"/>
          </w:rPr>
          <w:t>fosfátů</w:t>
        </w:r>
      </w:hyperlink>
      <w:r w:rsidRPr="00B34F43">
        <w:t xml:space="preserve">, jež jsou navzájem propojeny jako </w:t>
      </w:r>
      <w:hyperlink r:id="rId191" w:tooltip="Nukleotid" w:history="1">
        <w:r w:rsidRPr="00B34F43">
          <w:rPr>
            <w:rStyle w:val="Hypertextovprepojenie"/>
          </w:rPr>
          <w:t>nukleotidy</w:t>
        </w:r>
      </w:hyperlink>
      <w:r w:rsidRPr="00B34F43">
        <w:t xml:space="preserve"> (</w:t>
      </w:r>
      <w:hyperlink r:id="rId192" w:tooltip="Adenosindifosfát" w:history="1">
        <w:r w:rsidRPr="00B34F43">
          <w:rPr>
            <w:rStyle w:val="Hypertextovprepojenie"/>
          </w:rPr>
          <w:t>adenosindifosfát</w:t>
        </w:r>
      </w:hyperlink>
      <w:r w:rsidRPr="00B34F43">
        <w:t>, na nějž je navázána ribosa a za ní nikotinamid).</w:t>
      </w:r>
    </w:p>
    <w:p w:rsidR="005A01CB" w:rsidRPr="00B34F43" w:rsidRDefault="005A01CB" w:rsidP="00B34F43"/>
    <w:p w:rsidR="006B333E"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p>
    <w:p w:rsidR="006B333E" w:rsidRPr="00B34F43" w:rsidRDefault="00627F9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center"/>
        <w:rPr>
          <w:b/>
        </w:rPr>
      </w:pPr>
      <w:hyperlink r:id="rId193" w:history="1">
        <w:r w:rsidR="00B34F43" w:rsidRPr="00B34F43">
          <w:rPr>
            <w:rStyle w:val="Hypertextovprepojenie"/>
            <w:b/>
            <w:color w:val="auto"/>
            <w:u w:val="none"/>
          </w:rPr>
          <w:t>JAK MŮŽE VYPITÍ ETHANOLU ZABRÁNIT ÚČINKŮM METHANOLU?</w:t>
        </w:r>
      </w:hyperlink>
    </w:p>
    <w:p w:rsidR="00B34F43" w:rsidRDefault="00B34F43"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p>
    <w:p w:rsidR="00B34F43"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r w:rsidRPr="00B34F43">
        <w:t>Ethanol i methanol jsou si velmi podobné, čehož využívá i terapie otravy methanolem</w:t>
      </w:r>
      <w:r w:rsidRPr="00B34F43">
        <w:br/>
      </w:r>
      <w:r w:rsidRPr="00B34F43">
        <w:br/>
        <w:t xml:space="preserve">Ethanol je primární alkohol. Pro lidské tělo je cizorodou látkou a a tělo s ním také tak zachází. </w:t>
      </w:r>
    </w:p>
    <w:p w:rsidR="00B34F43" w:rsidRDefault="00B34F43"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p>
    <w:p w:rsidR="006B333E"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r w:rsidRPr="00B34F43">
        <w:t xml:space="preserve">Pracuje s lihem jako s jedem. Jedy jsou v </w:t>
      </w:r>
      <w:proofErr w:type="spellStart"/>
      <w:r w:rsidRPr="00B34F43">
        <w:t>těle</w:t>
      </w:r>
      <w:proofErr w:type="spellEnd"/>
      <w:r w:rsidRPr="00B34F43">
        <w:t xml:space="preserve"> obvykle </w:t>
      </w:r>
      <w:proofErr w:type="spellStart"/>
      <w:r w:rsidRPr="00B34F43">
        <w:t>odstraňovány</w:t>
      </w:r>
      <w:proofErr w:type="spellEnd"/>
      <w:r w:rsidRPr="00B34F43">
        <w:t xml:space="preserve"> v </w:t>
      </w:r>
      <w:proofErr w:type="spellStart"/>
      <w:r w:rsidRPr="00B34F43">
        <w:t>játrech</w:t>
      </w:r>
      <w:proofErr w:type="spellEnd"/>
      <w:r w:rsidRPr="00B34F43">
        <w:t xml:space="preserve">, </w:t>
      </w:r>
      <w:proofErr w:type="spellStart"/>
      <w:r w:rsidRPr="00B34F43">
        <w:t>která</w:t>
      </w:r>
      <w:proofErr w:type="spellEnd"/>
      <w:r w:rsidRPr="00B34F43">
        <w:t xml:space="preserve"> také zvýšeným </w:t>
      </w:r>
      <w:proofErr w:type="spellStart"/>
      <w:r w:rsidRPr="00B34F43">
        <w:t>příjmem</w:t>
      </w:r>
      <w:proofErr w:type="spellEnd"/>
      <w:r w:rsidRPr="00B34F43">
        <w:t xml:space="preserve"> </w:t>
      </w:r>
      <w:proofErr w:type="spellStart"/>
      <w:r w:rsidRPr="00B34F43">
        <w:t>ethanolu</w:t>
      </w:r>
      <w:proofErr w:type="spellEnd"/>
      <w:r w:rsidRPr="00B34F43">
        <w:t xml:space="preserve"> </w:t>
      </w:r>
      <w:proofErr w:type="spellStart"/>
      <w:r w:rsidRPr="00B34F43">
        <w:t>nejvíce</w:t>
      </w:r>
      <w:proofErr w:type="spellEnd"/>
      <w:r w:rsidRPr="00B34F43">
        <w:t xml:space="preserve"> trpí.</w:t>
      </w:r>
    </w:p>
    <w:p w:rsidR="00E63C12" w:rsidRDefault="00E63C12"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p>
    <w:p w:rsidR="005A01CB" w:rsidRDefault="00E63C12"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r w:rsidRPr="00B34F43">
        <w:rPr>
          <w:noProof/>
        </w:rPr>
        <w:drawing>
          <wp:inline distT="0" distB="0" distL="0" distR="0" wp14:anchorId="189F732C" wp14:editId="38122950">
            <wp:extent cx="1446530" cy="1203960"/>
            <wp:effectExtent l="0" t="0" r="1270" b="0"/>
            <wp:docPr id="28" name="Obrázok 10" descr="Et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anol"/>
                    <pic:cNvPicPr>
                      <a:picLocks noChangeAspect="1" noChangeArrowheads="1"/>
                    </pic:cNvPicPr>
                  </pic:nvPicPr>
                  <pic:blipFill>
                    <a:blip r:embed="rId194" cstate="print"/>
                    <a:srcRect/>
                    <a:stretch>
                      <a:fillRect/>
                    </a:stretch>
                  </pic:blipFill>
                  <pic:spPr bwMode="auto">
                    <a:xfrm>
                      <a:off x="0" y="0"/>
                      <a:ext cx="1446530" cy="1203960"/>
                    </a:xfrm>
                    <a:prstGeom prst="rect">
                      <a:avLst/>
                    </a:prstGeom>
                    <a:noFill/>
                    <a:ln w="9525">
                      <a:noFill/>
                      <a:miter lim="800000"/>
                      <a:headEnd/>
                      <a:tailEnd/>
                    </a:ln>
                  </pic:spPr>
                </pic:pic>
              </a:graphicData>
            </a:graphic>
          </wp:inline>
        </w:drawing>
      </w:r>
      <w:r>
        <w:t xml:space="preserve">                                                              </w:t>
      </w:r>
      <w:r w:rsidRPr="00B34F43">
        <w:rPr>
          <w:noProof/>
        </w:rPr>
        <w:drawing>
          <wp:inline distT="0" distB="0" distL="0" distR="0" wp14:anchorId="6C58054A" wp14:editId="07CFEA1D">
            <wp:extent cx="1456343" cy="1244271"/>
            <wp:effectExtent l="0" t="0" r="0" b="0"/>
            <wp:docPr id="30" name="Obrázok 16" descr="https://upload.wikimedia.org/wikipedia/commons/thumb/a/a2/Methanol-2D.png/1024px-Methanol-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a/a2/Methanol-2D.png/1024px-Methanol-2D.png"/>
                    <pic:cNvPicPr>
                      <a:picLocks noChangeAspect="1" noChangeArrowheads="1"/>
                    </pic:cNvPicPr>
                  </pic:nvPicPr>
                  <pic:blipFill>
                    <a:blip r:embed="rId195" cstate="print"/>
                    <a:srcRect/>
                    <a:stretch>
                      <a:fillRect/>
                    </a:stretch>
                  </pic:blipFill>
                  <pic:spPr bwMode="auto">
                    <a:xfrm>
                      <a:off x="0" y="0"/>
                      <a:ext cx="1456774" cy="1244639"/>
                    </a:xfrm>
                    <a:prstGeom prst="rect">
                      <a:avLst/>
                    </a:prstGeom>
                    <a:noFill/>
                    <a:ln w="9525">
                      <a:noFill/>
                      <a:miter lim="800000"/>
                      <a:headEnd/>
                      <a:tailEnd/>
                    </a:ln>
                  </pic:spPr>
                </pic:pic>
              </a:graphicData>
            </a:graphic>
          </wp:inline>
        </w:drawing>
      </w:r>
    </w:p>
    <w:p w:rsidR="00E63C12" w:rsidRDefault="00E63C12"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r w:rsidRPr="00B34F43">
        <w:rPr>
          <w:noProof/>
        </w:rPr>
        <w:drawing>
          <wp:inline distT="0" distB="0" distL="0" distR="0" wp14:anchorId="3A2155C0" wp14:editId="2BE37294">
            <wp:extent cx="1583403" cy="1437240"/>
            <wp:effectExtent l="19050" t="0" r="0" b="0"/>
            <wp:docPr id="29" name="Obrázok 13" descr="Et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anol"/>
                    <pic:cNvPicPr>
                      <a:picLocks noChangeAspect="1" noChangeArrowheads="1"/>
                    </pic:cNvPicPr>
                  </pic:nvPicPr>
                  <pic:blipFill>
                    <a:blip r:embed="rId196" cstate="print"/>
                    <a:srcRect/>
                    <a:stretch>
                      <a:fillRect/>
                    </a:stretch>
                  </pic:blipFill>
                  <pic:spPr bwMode="auto">
                    <a:xfrm>
                      <a:off x="0" y="0"/>
                      <a:ext cx="1583523" cy="1437349"/>
                    </a:xfrm>
                    <a:prstGeom prst="rect">
                      <a:avLst/>
                    </a:prstGeom>
                    <a:noFill/>
                    <a:ln w="9525">
                      <a:noFill/>
                      <a:miter lim="800000"/>
                      <a:headEnd/>
                      <a:tailEnd/>
                    </a:ln>
                  </pic:spPr>
                </pic:pic>
              </a:graphicData>
            </a:graphic>
          </wp:inline>
        </w:drawing>
      </w:r>
    </w:p>
    <w:p w:rsidR="00E63C12" w:rsidRDefault="00E63C12" w:rsidP="00E63C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r w:rsidRPr="00B34F43">
        <w:t>ETANOL C</w:t>
      </w:r>
      <w:r w:rsidRPr="00B34F43">
        <w:rPr>
          <w:vertAlign w:val="subscript"/>
        </w:rPr>
        <w:t>2</w:t>
      </w:r>
      <w:r w:rsidRPr="00B34F43">
        <w:t>H</w:t>
      </w:r>
      <w:r w:rsidRPr="00B34F43">
        <w:rPr>
          <w:vertAlign w:val="subscript"/>
        </w:rPr>
        <w:t>6</w:t>
      </w:r>
      <w:r w:rsidRPr="00B34F43">
        <w:t>O</w:t>
      </w:r>
      <w:r>
        <w:t xml:space="preserve">                                                                      </w:t>
      </w:r>
      <w:r w:rsidRPr="00B34F43">
        <w:t>METANOL CH</w:t>
      </w:r>
      <w:r w:rsidRPr="00B34F43">
        <w:rPr>
          <w:vertAlign w:val="subscript"/>
        </w:rPr>
        <w:t>3</w:t>
      </w:r>
      <w:r w:rsidRPr="00B34F43">
        <w:t>OH</w:t>
      </w:r>
    </w:p>
    <w:p w:rsidR="00E63C12"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center"/>
        <w:rPr>
          <w:i/>
        </w:rPr>
      </w:pPr>
      <w:r w:rsidRPr="003C4494">
        <w:rPr>
          <w:i/>
        </w:rPr>
        <w:t xml:space="preserve">Obr. 9 Etanol, </w:t>
      </w:r>
      <w:proofErr w:type="spellStart"/>
      <w:r w:rsidRPr="003C4494">
        <w:rPr>
          <w:i/>
        </w:rPr>
        <w:t>metanol</w:t>
      </w:r>
      <w:proofErr w:type="spellEnd"/>
      <w:r w:rsidRPr="003C4494">
        <w:rPr>
          <w:i/>
        </w:rPr>
        <w:t>.</w:t>
      </w:r>
    </w:p>
    <w:p w:rsidR="005A01CB" w:rsidRDefault="005A01CB" w:rsidP="00B34F43"/>
    <w:p w:rsidR="005A01CB" w:rsidRDefault="005A01CB" w:rsidP="00B34F43"/>
    <w:p w:rsidR="005A01CB" w:rsidRDefault="005A01CB" w:rsidP="00B34F43"/>
    <w:p w:rsidR="005A01CB" w:rsidRDefault="005A01CB" w:rsidP="00B34F43"/>
    <w:p w:rsidR="005A01CB" w:rsidRDefault="005A01CB" w:rsidP="00B34F43"/>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t xml:space="preserve">Ethanol je vystaven působení enzymu alkohol dehydrogenáza, která ethanol oxiduje na acetaldehyd (ethanal), který je posléze měněn na acetát. </w:t>
      </w:r>
    </w:p>
    <w:p w:rsidR="005A01CB" w:rsidRDefault="005A01CB"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t>Tyto reakce v konečném důsledku produkují značné množství energie, proto alkoholici (především těžké případy) nemají hlad.</w:t>
      </w: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Ukázalo se, že alkohol dehydrogenáza je enzym, který nebyl v základní výbavě člověka. Existují totiž uzavřené skupiny lidí na Zemi, které se s alkoholem během evoluce do styku nedostaly, a tak alkohol dehydrogenázu vůbec nemají.</w:t>
      </w: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V nedávné době jsme se setkali s tím, že do alkoholických nápojů byl v nadlimitním množství přimícháván methanol, což mnohdy vedlo k úmrtí takto intoxikovaných osob.</w:t>
      </w: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Methanol je také primární alkohol. Má o jednu skupinu méně než ethanol. Jinak je strukturně stejný. Methanol (stejně jako ethanol) je hydrofilní molekula. Je tedy rozpustný ve vodě, a tak se může bez problémů vylučovat močí.</w:t>
      </w: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Methanol je také vystaven působení alkohol dehydrogenázy. Ta z methanolu vytváří nebezpečný formaldehyd, což je silný jed. Formaldehyd působí například na zrakový nerv, což může vést a vede k oslepnutí. Zásadní fakt je, že methanol jako takový je v podstatě neškodný a pokud by v těle nebyla alkohol dehydrogenáza, která by jej přeměnila na formaldehyd, vyloučil by se z těla močí, aniž by byl organismus závažným způsobem poškozen. Na tomto faktu stojí terapie otravy methanolem (vizte níže).</w:t>
      </w: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A na jakém principu tedy spočívá terapie otravy methanolem?</w:t>
      </w: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 xml:space="preserve">Mechanismus léčby tkví ve vypití ethanolu. Methanol je totiž metabolizován stejným enzymem jako ethanol. (tedy alkohol dehydrogenázou). Alkohol dehydrogenáza byla vyrobena organismem na obranu proti ethanolu, proto je pro něj prostorově lépe uspořádána. Čili pokud dáte alkohol dehydrogenáze na výběr ethanol a methanol, "vybere" si ethanol. </w:t>
      </w:r>
    </w:p>
    <w:p w:rsidR="005A01CB" w:rsidRDefault="005A01CB"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p>
    <w:p w:rsidR="005A01CB"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t>Množství tohoto enzymu v buňkách ale není nekonečné. Celý trik je tedy v tom, že my vpravíme do těla ethanol, který obsadí většinu molekul enzymu. Tím pádem nezbyde žádná molekula, která by mohla methanol zpracovat. Ten se tedy nemůže přeměňovat na nebezpečný formaldehyd a je vyloučen jako neškodný methanol močí z těla ven.</w:t>
      </w:r>
    </w:p>
    <w:p w:rsidR="006B333E" w:rsidRDefault="006B333E" w:rsidP="005A01C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B34F43">
        <w:br/>
        <w:t>Tento trik se nepoužívá jen u methanolu, ale například i u otrav fridexem (obsahuje alkoholy)</w:t>
      </w:r>
    </w:p>
    <w:p w:rsidR="005A01CB" w:rsidRDefault="005A01CB" w:rsidP="00B34F43"/>
    <w:p w:rsidR="000425CC" w:rsidRDefault="000425CC" w:rsidP="00B34F43"/>
    <w:p w:rsidR="000425CC" w:rsidRDefault="000425CC" w:rsidP="00B34F43"/>
    <w:p w:rsidR="000425CC" w:rsidRDefault="000425CC" w:rsidP="00B34F43"/>
    <w:p w:rsidR="000425CC" w:rsidRDefault="000425CC" w:rsidP="00B34F43"/>
    <w:p w:rsidR="000425CC" w:rsidRDefault="000425CC" w:rsidP="00B34F43"/>
    <w:p w:rsidR="005A01CB" w:rsidRPr="00B34F43" w:rsidRDefault="005A01CB" w:rsidP="00B34F43"/>
    <w:p w:rsidR="00AE11EB" w:rsidRDefault="005866B5" w:rsidP="00AE11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b/>
          <w:bCs/>
        </w:rPr>
      </w:pPr>
      <w:r w:rsidRPr="005866B5">
        <w:rPr>
          <w:rFonts w:ascii="Arial" w:hAnsi="Arial" w:cs="Arial"/>
          <w:noProof/>
        </w:rPr>
        <w:lastRenderedPageBreak/>
        <w:drawing>
          <wp:inline distT="0" distB="0" distL="0" distR="0">
            <wp:extent cx="3174483" cy="1167605"/>
            <wp:effectExtent l="0" t="0" r="6985"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7" cstate="print"/>
                    <a:srcRect t="28657" b="7761"/>
                    <a:stretch>
                      <a:fillRect/>
                    </a:stretch>
                  </pic:blipFill>
                  <pic:spPr bwMode="auto">
                    <a:xfrm>
                      <a:off x="0" y="0"/>
                      <a:ext cx="3192236" cy="1174135"/>
                    </a:xfrm>
                    <a:prstGeom prst="rect">
                      <a:avLst/>
                    </a:prstGeom>
                    <a:noFill/>
                    <a:ln w="9525">
                      <a:noFill/>
                      <a:miter lim="800000"/>
                      <a:headEnd/>
                      <a:tailEnd/>
                    </a:ln>
                  </pic:spPr>
                </pic:pic>
              </a:graphicData>
            </a:graphic>
          </wp:inline>
        </w:drawing>
      </w:r>
    </w:p>
    <w:p w:rsid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E09C7" w:rsidRDefault="000E09C7"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rPr>
          <w:b/>
        </w:rPr>
        <w:t>Invertáza</w:t>
      </w:r>
      <w:r w:rsidRPr="000425CC">
        <w:t xml:space="preserve"> (systematickým názvem beta-fruktofuranosidáza) je </w:t>
      </w:r>
      <w:hyperlink r:id="rId198" w:tooltip="Enzym" w:history="1">
        <w:r w:rsidRPr="000425CC">
          <w:rPr>
            <w:rStyle w:val="Hypertextovprepojenie"/>
          </w:rPr>
          <w:t>enzym</w:t>
        </w:r>
      </w:hyperlink>
      <w:r w:rsidRPr="000425CC">
        <w:t xml:space="preserve"> </w:t>
      </w:r>
      <w:hyperlink r:id="rId199" w:tooltip="Katalyzátor" w:history="1">
        <w:r w:rsidRPr="000425CC">
          <w:rPr>
            <w:rStyle w:val="Hypertextovprepojenie"/>
          </w:rPr>
          <w:t>katalyzující</w:t>
        </w:r>
      </w:hyperlink>
      <w:r w:rsidRPr="000425CC">
        <w:t xml:space="preserve"> </w:t>
      </w:r>
      <w:hyperlink r:id="rId200" w:tooltip="Hydrolýza" w:history="1">
        <w:r w:rsidRPr="000425CC">
          <w:rPr>
            <w:rStyle w:val="Hypertextovprepojenie"/>
          </w:rPr>
          <w:t>hydrolýzu</w:t>
        </w:r>
      </w:hyperlink>
      <w:r w:rsidRPr="000425CC">
        <w:t xml:space="preserve"> (rozklad) </w:t>
      </w:r>
      <w:hyperlink r:id="rId201" w:tooltip="Sacharóza" w:history="1">
        <w:r w:rsidRPr="000425CC">
          <w:rPr>
            <w:rStyle w:val="Hypertextovprepojenie"/>
          </w:rPr>
          <w:t>sacharózy</w:t>
        </w:r>
      </w:hyperlink>
      <w:r w:rsidRPr="000425CC">
        <w:t xml:space="preserve">. Výsledná směs </w:t>
      </w:r>
      <w:hyperlink r:id="rId202" w:tooltip="Fruktóza" w:history="1">
        <w:r w:rsidRPr="000425CC">
          <w:rPr>
            <w:rStyle w:val="Hypertextovprepojenie"/>
          </w:rPr>
          <w:t>fruktózy</w:t>
        </w:r>
      </w:hyperlink>
      <w:r w:rsidRPr="000425CC">
        <w:t xml:space="preserve"> a </w:t>
      </w:r>
      <w:hyperlink r:id="rId203" w:tooltip="Glukóza" w:history="1">
        <w:r w:rsidRPr="000425CC">
          <w:rPr>
            <w:rStyle w:val="Hypertextovprepojenie"/>
          </w:rPr>
          <w:t>glukózy</w:t>
        </w:r>
      </w:hyperlink>
      <w:r w:rsidRPr="000425CC">
        <w:t xml:space="preserve"> se nazývá </w:t>
      </w:r>
      <w:hyperlink r:id="rId204" w:history="1">
        <w:r w:rsidRPr="000425CC">
          <w:rPr>
            <w:rStyle w:val="Hypertextovprepojenie"/>
          </w:rPr>
          <w:t>invertní cukr</w:t>
        </w:r>
      </w:hyperlink>
      <w:r w:rsidRPr="000425CC">
        <w:t>.</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Základnou reakciou, ktorou možno charakterizovať jej katalytické vlastnosti je hydrolýza sacharózy:</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0425CC">
        <w:rPr>
          <w:b/>
        </w:rPr>
        <w:t xml:space="preserve">sacharóza </w:t>
      </w:r>
      <w:r w:rsidRPr="000425CC">
        <w:rPr>
          <w:rStyle w:val="lrzxr"/>
          <w:b/>
        </w:rPr>
        <w:t>C</w:t>
      </w:r>
      <w:r w:rsidRPr="000425CC">
        <w:rPr>
          <w:rStyle w:val="lrzxr"/>
          <w:b/>
          <w:vertAlign w:val="subscript"/>
        </w:rPr>
        <w:t>12</w:t>
      </w:r>
      <w:r w:rsidRPr="000425CC">
        <w:rPr>
          <w:rStyle w:val="lrzxr"/>
          <w:b/>
        </w:rPr>
        <w:t>H</w:t>
      </w:r>
      <w:r w:rsidRPr="000425CC">
        <w:rPr>
          <w:rStyle w:val="lrzxr"/>
          <w:b/>
          <w:vertAlign w:val="subscript"/>
        </w:rPr>
        <w:t>22</w:t>
      </w:r>
      <w:r w:rsidRPr="000425CC">
        <w:rPr>
          <w:rStyle w:val="lrzxr"/>
          <w:b/>
        </w:rPr>
        <w:t>O</w:t>
      </w:r>
      <w:r w:rsidRPr="000425CC">
        <w:rPr>
          <w:rStyle w:val="lrzxr"/>
          <w:b/>
          <w:vertAlign w:val="subscript"/>
        </w:rPr>
        <w:t>11</w:t>
      </w:r>
      <w:r w:rsidRPr="000425CC">
        <w:rPr>
          <w:b/>
        </w:rPr>
        <w:t xml:space="preserve"> + voda H</w:t>
      </w:r>
      <w:r w:rsidRPr="000425CC">
        <w:rPr>
          <w:b/>
          <w:vertAlign w:val="subscript"/>
        </w:rPr>
        <w:t>2</w:t>
      </w:r>
      <w:r w:rsidRPr="000425CC">
        <w:rPr>
          <w:b/>
        </w:rPr>
        <w:t xml:space="preserve">O </w:t>
      </w:r>
      <w:r w:rsidRPr="000425CC">
        <w:rPr>
          <w:rFonts w:ascii="Cambria Math" w:hAnsi="Cambria Math" w:cs="Cambria Math"/>
          <w:b/>
        </w:rPr>
        <w:t>⎯</w:t>
      </w:r>
      <w:r w:rsidRPr="000425CC">
        <w:rPr>
          <w:b/>
          <w:sz w:val="32"/>
          <w:szCs w:val="32"/>
          <w:vertAlign w:val="superscript"/>
        </w:rPr>
        <w:t>Invertáza</w:t>
      </w:r>
      <w:r w:rsidRPr="000425CC">
        <w:rPr>
          <w:b/>
        </w:rPr>
        <w:t xml:space="preserve">→ glukóza </w:t>
      </w:r>
      <w:r w:rsidRPr="000425CC">
        <w:rPr>
          <w:rStyle w:val="lrzxr"/>
          <w:b/>
        </w:rPr>
        <w:t>C</w:t>
      </w:r>
      <w:r w:rsidRPr="000425CC">
        <w:rPr>
          <w:rStyle w:val="lrzxr"/>
          <w:b/>
          <w:vertAlign w:val="subscript"/>
        </w:rPr>
        <w:t>6</w:t>
      </w:r>
      <w:r w:rsidRPr="000425CC">
        <w:rPr>
          <w:rStyle w:val="lrzxr"/>
          <w:b/>
        </w:rPr>
        <w:t>H</w:t>
      </w:r>
      <w:r w:rsidRPr="000425CC">
        <w:rPr>
          <w:rStyle w:val="lrzxr"/>
          <w:b/>
          <w:vertAlign w:val="subscript"/>
        </w:rPr>
        <w:t>12</w:t>
      </w:r>
      <w:r w:rsidRPr="000425CC">
        <w:rPr>
          <w:rStyle w:val="lrzxr"/>
          <w:b/>
        </w:rPr>
        <w:t>O</w:t>
      </w:r>
      <w:r w:rsidRPr="000425CC">
        <w:rPr>
          <w:rStyle w:val="lrzxr"/>
          <w:b/>
          <w:vertAlign w:val="subscript"/>
        </w:rPr>
        <w:t>6</w:t>
      </w:r>
      <w:r w:rsidRPr="000425CC">
        <w:rPr>
          <w:b/>
        </w:rPr>
        <w:t xml:space="preserve"> + fruktóza </w:t>
      </w:r>
      <w:r w:rsidRPr="000425CC">
        <w:rPr>
          <w:rStyle w:val="lrzxr"/>
          <w:b/>
        </w:rPr>
        <w:t>C</w:t>
      </w:r>
      <w:r w:rsidRPr="000425CC">
        <w:rPr>
          <w:rStyle w:val="lrzxr"/>
          <w:b/>
          <w:vertAlign w:val="subscript"/>
        </w:rPr>
        <w:t>6</w:t>
      </w:r>
      <w:r w:rsidRPr="000425CC">
        <w:rPr>
          <w:rStyle w:val="lrzxr"/>
          <w:b/>
        </w:rPr>
        <w:t>H</w:t>
      </w:r>
      <w:r w:rsidRPr="000425CC">
        <w:rPr>
          <w:rStyle w:val="lrzxr"/>
          <w:b/>
          <w:vertAlign w:val="subscript"/>
        </w:rPr>
        <w:t>12</w:t>
      </w:r>
      <w:r w:rsidRPr="000425CC">
        <w:rPr>
          <w:rStyle w:val="lrzxr"/>
          <w:b/>
        </w:rPr>
        <w:t>O</w:t>
      </w:r>
      <w:r w:rsidRPr="000425CC">
        <w:rPr>
          <w:rStyle w:val="lrzxr"/>
          <w:b/>
          <w:vertAlign w:val="subscript"/>
        </w:rPr>
        <w:t>6</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ab/>
      </w:r>
    </w:p>
    <w:p w:rsid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Invertáza sa vyskytuje v mikrobiálnych bunkách v intracelulárnej aj extracelulárnej forme.</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V bunkách kvasiniek Saccharomyces cerevisiae je extracelulárna invertáza situovaná</w:t>
      </w:r>
    </w:p>
    <w:p w:rsid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v polysacharidovej vrstve bunkovej steny, kde tvorí manán-proteínový komplex.</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Oligosacharidová časť extracelulárnej invertázy zvyšuje jej rozpustnosť. Intracelulárna</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invertáza sa vyskytuje vo vnútri buniek a neobsahuje cukornú zložku.</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Jednotka aktivity invertázy (unit, U) je definovaná ako množstvo enzýmu potrebné na</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hydrolýzu 1 μmolu sacharózy na glukózu a fruktózu za min pri pH 4,6 a 30°C. Z definície</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vyplýva, že aktivitu invertázy môžeme vypočítať ako</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0425CC">
        <w:rPr>
          <w:noProof/>
        </w:rPr>
        <w:drawing>
          <wp:inline distT="0" distB="0" distL="0" distR="0">
            <wp:extent cx="2463094" cy="761435"/>
            <wp:effectExtent l="19050" t="0" r="0" b="0"/>
            <wp:docPr id="40"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5" cstate="print"/>
                    <a:srcRect l="16580" t="20336" r="21347" b="45501"/>
                    <a:stretch>
                      <a:fillRect/>
                    </a:stretch>
                  </pic:blipFill>
                  <pic:spPr bwMode="auto">
                    <a:xfrm>
                      <a:off x="0" y="0"/>
                      <a:ext cx="2472328" cy="764290"/>
                    </a:xfrm>
                    <a:prstGeom prst="rect">
                      <a:avLst/>
                    </a:prstGeom>
                    <a:noFill/>
                    <a:ln w="9525">
                      <a:noFill/>
                      <a:miter lim="800000"/>
                      <a:headEnd/>
                      <a:tailEnd/>
                    </a:ln>
                  </pic:spPr>
                </pic:pic>
              </a:graphicData>
            </a:graphic>
          </wp:inline>
        </w:drawing>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 xml:space="preserve">kde </w:t>
      </w:r>
      <w:r w:rsidRPr="000425CC">
        <w:rPr>
          <w:i/>
        </w:rPr>
        <w:t>c</w:t>
      </w:r>
      <w:r w:rsidRPr="000425CC">
        <w:rPr>
          <w:vertAlign w:val="subscript"/>
        </w:rPr>
        <w:t>GL</w:t>
      </w:r>
      <w:r w:rsidRPr="000425CC">
        <w:t xml:space="preserve"> je koncentrácia glukózy (mmol dm-3), </w:t>
      </w:r>
      <w:r w:rsidRPr="000425CC">
        <w:rPr>
          <w:i/>
        </w:rPr>
        <w:t>V</w:t>
      </w:r>
      <w:r w:rsidRPr="000425CC">
        <w:rPr>
          <w:vertAlign w:val="subscript"/>
        </w:rPr>
        <w:t>R</w:t>
      </w:r>
      <w:r w:rsidRPr="000425CC">
        <w:t xml:space="preserve"> a </w:t>
      </w:r>
      <w:r w:rsidRPr="000425CC">
        <w:rPr>
          <w:i/>
        </w:rPr>
        <w:t>V</w:t>
      </w:r>
      <w:r w:rsidRPr="000425CC">
        <w:rPr>
          <w:vertAlign w:val="subscript"/>
        </w:rPr>
        <w:t>E</w:t>
      </w:r>
      <w:r w:rsidRPr="000425CC">
        <w:t xml:space="preserve"> sú objemy reakčnej zmesi a enzýmu pri</w:t>
      </w:r>
      <w:r>
        <w:t xml:space="preserve"> </w:t>
      </w:r>
      <w:r w:rsidRPr="000425CC">
        <w:t xml:space="preserve">enzýmovej reakcii (dm-3), </w:t>
      </w:r>
      <w:r w:rsidRPr="000425CC">
        <w:rPr>
          <w:i/>
        </w:rPr>
        <w:t xml:space="preserve">t </w:t>
      </w:r>
      <w:r w:rsidRPr="000425CC">
        <w:t>je reakčný čas (min). Aktivita bude vyjadrená v U dm-E3 .</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 xml:space="preserve">Špecifická aktivita je vztiahnutá na množstvo bielkovín v roztoku enzýmu </w:t>
      </w:r>
    </w:p>
    <w:p w:rsidR="000425CC" w:rsidRPr="000425CC" w:rsidRDefault="000425CC" w:rsidP="000425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425CC">
        <w:t>a má</w:t>
      </w:r>
      <w:r>
        <w:t xml:space="preserve"> </w:t>
      </w:r>
      <w:r w:rsidRPr="000425CC">
        <w:t>jednotku U g-1.</w:t>
      </w:r>
    </w:p>
    <w:p w:rsidR="000425CC" w:rsidRDefault="000425CC" w:rsidP="000425CC"/>
    <w:p w:rsidR="00984150" w:rsidRDefault="00984150" w:rsidP="000425CC"/>
    <w:p w:rsidR="00984150" w:rsidRDefault="00984150" w:rsidP="000425CC"/>
    <w:p w:rsidR="00984150" w:rsidRDefault="00984150" w:rsidP="000425CC"/>
    <w:p w:rsidR="00984150" w:rsidRDefault="00984150" w:rsidP="000425CC"/>
    <w:p w:rsidR="00984150" w:rsidRDefault="00984150" w:rsidP="000425CC"/>
    <w:p w:rsidR="00984150" w:rsidRDefault="00984150" w:rsidP="000425CC"/>
    <w:p w:rsidR="00984150" w:rsidRDefault="00984150" w:rsidP="000425CC"/>
    <w:p w:rsidR="00984150" w:rsidRDefault="00984150" w:rsidP="000425CC"/>
    <w:p w:rsidR="00984150" w:rsidRPr="000425CC" w:rsidRDefault="00984150" w:rsidP="000425CC"/>
    <w:p w:rsidR="005866B5" w:rsidRDefault="005866B5"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5866B5" w:rsidRDefault="005866B5"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5866B5">
        <w:rPr>
          <w:rFonts w:ascii="Arial" w:hAnsi="Arial" w:cs="Arial"/>
          <w:noProof/>
        </w:rPr>
        <w:drawing>
          <wp:inline distT="0" distB="0" distL="0" distR="0">
            <wp:extent cx="2905121" cy="991199"/>
            <wp:effectExtent l="1905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6" cstate="print"/>
                    <a:srcRect/>
                    <a:stretch>
                      <a:fillRect/>
                    </a:stretch>
                  </pic:blipFill>
                  <pic:spPr bwMode="auto">
                    <a:xfrm>
                      <a:off x="0" y="0"/>
                      <a:ext cx="2908691" cy="992417"/>
                    </a:xfrm>
                    <a:prstGeom prst="rect">
                      <a:avLst/>
                    </a:prstGeom>
                    <a:noFill/>
                    <a:ln w="9525">
                      <a:noFill/>
                      <a:miter lim="800000"/>
                      <a:headEnd/>
                      <a:tailEnd/>
                    </a:ln>
                  </pic:spPr>
                </pic:pic>
              </a:graphicData>
            </a:graphic>
          </wp:inline>
        </w:drawing>
      </w:r>
    </w:p>
    <w:p w:rsidR="005866B5" w:rsidRDefault="005866B5"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5866B5" w:rsidRDefault="005866B5"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5866B5">
        <w:rPr>
          <w:rFonts w:ascii="Arial" w:hAnsi="Arial" w:cs="Arial"/>
          <w:noProof/>
        </w:rPr>
        <w:drawing>
          <wp:inline distT="0" distB="0" distL="0" distR="0">
            <wp:extent cx="3285532" cy="1061152"/>
            <wp:effectExtent l="19050" t="0" r="0" b="0"/>
            <wp:docPr id="105" name="Obrázo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7" cstate="print"/>
                    <a:srcRect/>
                    <a:stretch>
                      <a:fillRect/>
                    </a:stretch>
                  </pic:blipFill>
                  <pic:spPr bwMode="auto">
                    <a:xfrm>
                      <a:off x="0" y="0"/>
                      <a:ext cx="3295785" cy="1064464"/>
                    </a:xfrm>
                    <a:prstGeom prst="rect">
                      <a:avLst/>
                    </a:prstGeom>
                    <a:noFill/>
                    <a:ln w="9525">
                      <a:noFill/>
                      <a:miter lim="800000"/>
                      <a:headEnd/>
                      <a:tailEnd/>
                    </a:ln>
                  </pic:spPr>
                </pic:pic>
              </a:graphicData>
            </a:graphic>
          </wp:inline>
        </w:drawing>
      </w:r>
    </w:p>
    <w:p w:rsidR="00FD786E" w:rsidRDefault="00FD786E"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FD786E" w:rsidRDefault="00BA5370"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BA5370">
        <w:rPr>
          <w:rFonts w:ascii="Arial" w:hAnsi="Arial" w:cs="Arial"/>
          <w:noProof/>
        </w:rPr>
        <w:drawing>
          <wp:inline distT="0" distB="0" distL="0" distR="0">
            <wp:extent cx="3141355" cy="819547"/>
            <wp:effectExtent l="19050" t="0" r="1895" b="0"/>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8" cstate="print"/>
                    <a:srcRect/>
                    <a:stretch>
                      <a:fillRect/>
                    </a:stretch>
                  </pic:blipFill>
                  <pic:spPr bwMode="auto">
                    <a:xfrm>
                      <a:off x="0" y="0"/>
                      <a:ext cx="3144586" cy="820390"/>
                    </a:xfrm>
                    <a:prstGeom prst="rect">
                      <a:avLst/>
                    </a:prstGeom>
                    <a:noFill/>
                    <a:ln w="9525">
                      <a:noFill/>
                      <a:miter lim="800000"/>
                      <a:headEnd/>
                      <a:tailEnd/>
                    </a:ln>
                  </pic:spPr>
                </pic:pic>
              </a:graphicData>
            </a:graphic>
          </wp:inline>
        </w:drawing>
      </w:r>
    </w:p>
    <w:p w:rsidR="00BA5370" w:rsidRDefault="00BA5370"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BA5370">
        <w:rPr>
          <w:rFonts w:ascii="Arial" w:hAnsi="Arial" w:cs="Arial"/>
          <w:noProof/>
        </w:rPr>
        <w:drawing>
          <wp:inline distT="0" distB="0" distL="0" distR="0">
            <wp:extent cx="3377702" cy="723626"/>
            <wp:effectExtent l="19050" t="0" r="0" b="0"/>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9" cstate="print"/>
                    <a:srcRect/>
                    <a:stretch>
                      <a:fillRect/>
                    </a:stretch>
                  </pic:blipFill>
                  <pic:spPr bwMode="auto">
                    <a:xfrm>
                      <a:off x="0" y="0"/>
                      <a:ext cx="3395967" cy="727539"/>
                    </a:xfrm>
                    <a:prstGeom prst="rect">
                      <a:avLst/>
                    </a:prstGeom>
                    <a:noFill/>
                    <a:ln w="9525">
                      <a:noFill/>
                      <a:miter lim="800000"/>
                      <a:headEnd/>
                      <a:tailEnd/>
                    </a:ln>
                  </pic:spPr>
                </pic:pic>
              </a:graphicData>
            </a:graphic>
          </wp:inline>
        </w:drawing>
      </w:r>
    </w:p>
    <w:p w:rsidR="00E63C12" w:rsidRDefault="00E63C12"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p>
    <w:p w:rsidR="00BA5370" w:rsidRDefault="00BA5370" w:rsidP="009841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r w:rsidRPr="00BA5370">
        <w:rPr>
          <w:rFonts w:ascii="Arial" w:hAnsi="Arial" w:cs="Arial"/>
          <w:noProof/>
        </w:rPr>
        <w:drawing>
          <wp:inline distT="0" distB="0" distL="0" distR="0">
            <wp:extent cx="5380355" cy="2836545"/>
            <wp:effectExtent l="19050" t="0" r="0"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0" cstate="print"/>
                    <a:srcRect/>
                    <a:stretch>
                      <a:fillRect/>
                    </a:stretch>
                  </pic:blipFill>
                  <pic:spPr bwMode="auto">
                    <a:xfrm>
                      <a:off x="0" y="0"/>
                      <a:ext cx="5380355" cy="2836545"/>
                    </a:xfrm>
                    <a:prstGeom prst="rect">
                      <a:avLst/>
                    </a:prstGeom>
                    <a:noFill/>
                    <a:ln w="9525">
                      <a:noFill/>
                      <a:miter lim="800000"/>
                      <a:headEnd/>
                      <a:tailEnd/>
                    </a:ln>
                  </pic:spPr>
                </pic:pic>
              </a:graphicData>
            </a:graphic>
          </wp:inline>
        </w:drawing>
      </w:r>
    </w:p>
    <w:p w:rsidR="00BA5370"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i/>
        </w:rPr>
      </w:pPr>
      <w:r w:rsidRPr="003C4494">
        <w:rPr>
          <w:i/>
        </w:rPr>
        <w:t>Obr. 10</w:t>
      </w:r>
    </w:p>
    <w:p w:rsidR="00BA5370" w:rsidRDefault="00BA5370" w:rsidP="00943E84">
      <w:pPr>
        <w:ind w:firstLine="708"/>
        <w:rPr>
          <w:rFonts w:ascii="Arial" w:hAnsi="Arial" w:cs="Arial"/>
        </w:rPr>
      </w:pPr>
    </w:p>
    <w:p w:rsidR="00BA5370" w:rsidRDefault="00BA5370" w:rsidP="00943E84">
      <w:pPr>
        <w:ind w:firstLine="708"/>
        <w:rPr>
          <w:rFonts w:ascii="Arial" w:hAnsi="Arial" w:cs="Arial"/>
        </w:rPr>
      </w:pPr>
    </w:p>
    <w:p w:rsidR="00984150" w:rsidRDefault="00984150" w:rsidP="00943E84">
      <w:pPr>
        <w:ind w:firstLine="708"/>
        <w:rPr>
          <w:rFonts w:ascii="Arial" w:hAnsi="Arial" w:cs="Arial"/>
        </w:rPr>
      </w:pPr>
    </w:p>
    <w:p w:rsidR="00984150" w:rsidRDefault="00984150" w:rsidP="00943E84">
      <w:pPr>
        <w:ind w:firstLine="708"/>
        <w:rPr>
          <w:rFonts w:ascii="Arial" w:hAnsi="Arial" w:cs="Arial"/>
        </w:rPr>
      </w:pPr>
    </w:p>
    <w:p w:rsidR="007E2E59" w:rsidRDefault="007E2E59" w:rsidP="007E2E59">
      <w:pPr>
        <w:rPr>
          <w:rFonts w:ascii="Arial" w:hAnsi="Arial" w:cs="Arial"/>
        </w:rPr>
      </w:pPr>
    </w:p>
    <w:p w:rsidR="007E2E59" w:rsidRDefault="007E2E59" w:rsidP="007E2E59">
      <w:pPr>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lastRenderedPageBreak/>
        <w:drawing>
          <wp:inline distT="0" distB="0" distL="0" distR="0">
            <wp:extent cx="3057787" cy="866611"/>
            <wp:effectExtent l="19050" t="0" r="9263" b="0"/>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1" cstate="print"/>
                    <a:srcRect/>
                    <a:stretch>
                      <a:fillRect/>
                    </a:stretch>
                  </pic:blipFill>
                  <pic:spPr bwMode="auto">
                    <a:xfrm>
                      <a:off x="0" y="0"/>
                      <a:ext cx="3067447" cy="869349"/>
                    </a:xfrm>
                    <a:prstGeom prst="rect">
                      <a:avLst/>
                    </a:prstGeom>
                    <a:noFill/>
                    <a:ln w="9525">
                      <a:noFill/>
                      <a:miter lim="800000"/>
                      <a:headEnd/>
                      <a:tailEnd/>
                    </a:ln>
                  </pic:spPr>
                </pic:pic>
              </a:graphicData>
            </a:graphic>
          </wp:inline>
        </w:drawing>
      </w:r>
    </w:p>
    <w:p w:rsidR="007E2E59" w:rsidRDefault="007E2E59"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300873" cy="879205"/>
            <wp:effectExtent l="19050" t="0" r="0" b="0"/>
            <wp:docPr id="88"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2" cstate="print"/>
                    <a:srcRect/>
                    <a:stretch>
                      <a:fillRect/>
                    </a:stretch>
                  </pic:blipFill>
                  <pic:spPr bwMode="auto">
                    <a:xfrm>
                      <a:off x="0" y="0"/>
                      <a:ext cx="3302122" cy="879538"/>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190474" cy="855194"/>
            <wp:effectExtent l="19050" t="0" r="0" b="0"/>
            <wp:docPr id="112" name="Obrázo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3" cstate="print"/>
                    <a:srcRect/>
                    <a:stretch>
                      <a:fillRect/>
                    </a:stretch>
                  </pic:blipFill>
                  <pic:spPr bwMode="auto">
                    <a:xfrm>
                      <a:off x="0" y="0"/>
                      <a:ext cx="3191682" cy="855518"/>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132478" cy="1769594"/>
            <wp:effectExtent l="19050" t="0" r="0" b="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4" cstate="print"/>
                    <a:srcRect/>
                    <a:stretch>
                      <a:fillRect/>
                    </a:stretch>
                  </pic:blipFill>
                  <pic:spPr bwMode="auto">
                    <a:xfrm>
                      <a:off x="0" y="0"/>
                      <a:ext cx="3129303" cy="1767801"/>
                    </a:xfrm>
                    <a:prstGeom prst="rect">
                      <a:avLst/>
                    </a:prstGeom>
                    <a:noFill/>
                    <a:ln w="9525">
                      <a:noFill/>
                      <a:miter lim="800000"/>
                      <a:headEnd/>
                      <a:tailEnd/>
                    </a:ln>
                  </pic:spPr>
                </pic:pic>
              </a:graphicData>
            </a:graphic>
          </wp:inline>
        </w:drawing>
      </w:r>
    </w:p>
    <w:p w:rsidR="007E2E59" w:rsidRDefault="007E2E59"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p>
    <w:p w:rsidR="007E2E59" w:rsidRDefault="007E2E59"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279132" cy="493381"/>
            <wp:effectExtent l="19050" t="0" r="0" b="0"/>
            <wp:docPr id="9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5" cstate="print"/>
                    <a:srcRect/>
                    <a:stretch>
                      <a:fillRect/>
                    </a:stretch>
                  </pic:blipFill>
                  <pic:spPr bwMode="auto">
                    <a:xfrm>
                      <a:off x="0" y="0"/>
                      <a:ext cx="3280833" cy="493637"/>
                    </a:xfrm>
                    <a:prstGeom prst="rect">
                      <a:avLst/>
                    </a:prstGeom>
                    <a:noFill/>
                    <a:ln w="9525">
                      <a:noFill/>
                      <a:miter lim="800000"/>
                      <a:headEnd/>
                      <a:tailEnd/>
                    </a:ln>
                  </pic:spPr>
                </pic:pic>
              </a:graphicData>
            </a:graphic>
          </wp:inline>
        </w:drawing>
      </w:r>
    </w:p>
    <w:p w:rsidR="00163F3C" w:rsidRDefault="00163F3C" w:rsidP="00943E84">
      <w:pPr>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Pr="00E93C79" w:rsidRDefault="007E2E59"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E93C79">
        <w:rPr>
          <w:b/>
        </w:rPr>
        <w:t>CHEMICKÉ ROVNOVÁHY</w:t>
      </w:r>
    </w:p>
    <w:p w:rsidR="00163F3C" w:rsidRPr="00C239F4"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180362" cy="453910"/>
            <wp:effectExtent l="19050" t="0" r="988" b="0"/>
            <wp:docPr id="115"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6" cstate="print"/>
                    <a:srcRect/>
                    <a:stretch>
                      <a:fillRect/>
                    </a:stretch>
                  </pic:blipFill>
                  <pic:spPr bwMode="auto">
                    <a:xfrm>
                      <a:off x="0" y="0"/>
                      <a:ext cx="3181170" cy="454025"/>
                    </a:xfrm>
                    <a:prstGeom prst="rect">
                      <a:avLst/>
                    </a:prstGeom>
                    <a:noFill/>
                    <a:ln w="9525">
                      <a:noFill/>
                      <a:miter lim="800000"/>
                      <a:headEnd/>
                      <a:tailEnd/>
                    </a:ln>
                  </pic:spPr>
                </pic:pic>
              </a:graphicData>
            </a:graphic>
          </wp:inline>
        </w:drawing>
      </w:r>
    </w:p>
    <w:p w:rsidR="007E2E59" w:rsidRDefault="007E2E59"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p>
    <w:p w:rsidR="00163F3C" w:rsidRPr="00C239F4"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4229100" cy="385445"/>
            <wp:effectExtent l="19050" t="0" r="0" b="0"/>
            <wp:docPr id="116" name="Obrázo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7" cstate="print"/>
                    <a:srcRect/>
                    <a:stretch>
                      <a:fillRect/>
                    </a:stretch>
                  </pic:blipFill>
                  <pic:spPr bwMode="auto">
                    <a:xfrm>
                      <a:off x="0" y="0"/>
                      <a:ext cx="4229100" cy="385445"/>
                    </a:xfrm>
                    <a:prstGeom prst="rect">
                      <a:avLst/>
                    </a:prstGeom>
                    <a:noFill/>
                    <a:ln w="9525">
                      <a:noFill/>
                      <a:miter lim="800000"/>
                      <a:headEnd/>
                      <a:tailEnd/>
                    </a:ln>
                  </pic:spPr>
                </pic:pic>
              </a:graphicData>
            </a:graphic>
          </wp:inline>
        </w:drawing>
      </w:r>
    </w:p>
    <w:p w:rsidR="00163F3C" w:rsidRPr="00C239F4"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163F3C" w:rsidRPr="00C239F4"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drawing>
          <wp:inline distT="0" distB="0" distL="0" distR="0">
            <wp:extent cx="3379643" cy="986763"/>
            <wp:effectExtent l="19050" t="0" r="0" b="0"/>
            <wp:docPr id="117" name="Obrázo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8" cstate="print"/>
                    <a:srcRect/>
                    <a:stretch>
                      <a:fillRect/>
                    </a:stretch>
                  </pic:blipFill>
                  <pic:spPr bwMode="auto">
                    <a:xfrm>
                      <a:off x="0" y="0"/>
                      <a:ext cx="3377692" cy="986193"/>
                    </a:xfrm>
                    <a:prstGeom prst="rect">
                      <a:avLst/>
                    </a:prstGeom>
                    <a:noFill/>
                    <a:ln w="9525">
                      <a:noFill/>
                      <a:miter lim="800000"/>
                      <a:headEnd/>
                      <a:tailEnd/>
                    </a:ln>
                  </pic:spPr>
                </pic:pic>
              </a:graphicData>
            </a:graphic>
          </wp:inline>
        </w:drawing>
      </w:r>
    </w:p>
    <w:p w:rsidR="00163F3C" w:rsidRPr="00C239F4"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color w:val="FF0000"/>
        </w:rPr>
      </w:pPr>
    </w:p>
    <w:p w:rsidR="00163F3C" w:rsidRPr="00C239F4"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color w:val="FF0000"/>
        </w:rPr>
      </w:pPr>
      <w:r>
        <w:rPr>
          <w:noProof/>
          <w:color w:val="FF0000"/>
        </w:rPr>
        <w:lastRenderedPageBreak/>
        <w:drawing>
          <wp:inline distT="0" distB="0" distL="0" distR="0">
            <wp:extent cx="2065655" cy="736600"/>
            <wp:effectExtent l="19050" t="0" r="0"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9" cstate="print"/>
                    <a:srcRect/>
                    <a:stretch>
                      <a:fillRect/>
                    </a:stretch>
                  </pic:blipFill>
                  <pic:spPr bwMode="auto">
                    <a:xfrm>
                      <a:off x="0" y="0"/>
                      <a:ext cx="2065655" cy="736600"/>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2976075" cy="572322"/>
            <wp:effectExtent l="19050" t="0" r="0" b="0"/>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0" cstate="print"/>
                    <a:srcRect/>
                    <a:stretch>
                      <a:fillRect/>
                    </a:stretch>
                  </pic:blipFill>
                  <pic:spPr bwMode="auto">
                    <a:xfrm>
                      <a:off x="0" y="0"/>
                      <a:ext cx="2984665" cy="573974"/>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029989" cy="611792"/>
            <wp:effectExtent l="19050" t="0" r="0" b="0"/>
            <wp:docPr id="120"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1" cstate="print"/>
                    <a:srcRect/>
                    <a:stretch>
                      <a:fillRect/>
                    </a:stretch>
                  </pic:blipFill>
                  <pic:spPr bwMode="auto">
                    <a:xfrm>
                      <a:off x="0" y="0"/>
                      <a:ext cx="3029577" cy="611709"/>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4470400" cy="1168400"/>
            <wp:effectExtent l="19050" t="0" r="6350" b="0"/>
            <wp:docPr id="121" name="Obrázo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2" cstate="print"/>
                    <a:srcRect/>
                    <a:stretch>
                      <a:fillRect/>
                    </a:stretch>
                  </pic:blipFill>
                  <pic:spPr bwMode="auto">
                    <a:xfrm>
                      <a:off x="0" y="0"/>
                      <a:ext cx="4470400" cy="1168400"/>
                    </a:xfrm>
                    <a:prstGeom prst="rect">
                      <a:avLst/>
                    </a:prstGeom>
                    <a:noFill/>
                    <a:ln w="9525">
                      <a:noFill/>
                      <a:miter lim="800000"/>
                      <a:headEnd/>
                      <a:tailEnd/>
                    </a:ln>
                  </pic:spPr>
                </pic:pic>
              </a:graphicData>
            </a:graphic>
          </wp:inline>
        </w:drawing>
      </w:r>
    </w:p>
    <w:p w:rsidR="007E2E59" w:rsidRDefault="007E2E59"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006083" cy="374969"/>
            <wp:effectExtent l="19050" t="0" r="3817" b="0"/>
            <wp:docPr id="122"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3" cstate="print"/>
                    <a:srcRect/>
                    <a:stretch>
                      <a:fillRect/>
                    </a:stretch>
                  </pic:blipFill>
                  <pic:spPr bwMode="auto">
                    <a:xfrm>
                      <a:off x="0" y="0"/>
                      <a:ext cx="3032569" cy="378273"/>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153755" cy="605214"/>
            <wp:effectExtent l="19050" t="0" r="8545" b="0"/>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4" cstate="print"/>
                    <a:srcRect/>
                    <a:stretch>
                      <a:fillRect/>
                    </a:stretch>
                  </pic:blipFill>
                  <pic:spPr bwMode="auto">
                    <a:xfrm>
                      <a:off x="0" y="0"/>
                      <a:ext cx="3159854" cy="606384"/>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1509479" cy="565744"/>
            <wp:effectExtent l="19050" t="0" r="0" b="0"/>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5" cstate="print"/>
                    <a:srcRect t="8451"/>
                    <a:stretch>
                      <a:fillRect/>
                    </a:stretch>
                  </pic:blipFill>
                  <pic:spPr bwMode="auto">
                    <a:xfrm>
                      <a:off x="0" y="0"/>
                      <a:ext cx="1509479" cy="565744"/>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2870383" cy="782832"/>
            <wp:effectExtent l="19050" t="0" r="6167" b="0"/>
            <wp:docPr id="125" name="Obrázo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6" cstate="print"/>
                    <a:srcRect/>
                    <a:stretch>
                      <a:fillRect/>
                    </a:stretch>
                  </pic:blipFill>
                  <pic:spPr bwMode="auto">
                    <a:xfrm>
                      <a:off x="0" y="0"/>
                      <a:ext cx="2873103" cy="783574"/>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rPr>
          <w:rFonts w:ascii="Arial" w:hAnsi="Arial" w:cs="Arial"/>
        </w:rPr>
      </w:pP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197796" cy="429950"/>
            <wp:effectExtent l="19050" t="0" r="2604" b="0"/>
            <wp:docPr id="126" name="Obrázo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7" cstate="print"/>
                    <a:srcRect/>
                    <a:stretch>
                      <a:fillRect/>
                    </a:stretch>
                  </pic:blipFill>
                  <pic:spPr bwMode="auto">
                    <a:xfrm>
                      <a:off x="0" y="0"/>
                      <a:ext cx="3221382" cy="433121"/>
                    </a:xfrm>
                    <a:prstGeom prst="rect">
                      <a:avLst/>
                    </a:prstGeom>
                    <a:noFill/>
                    <a:ln w="9525">
                      <a:noFill/>
                      <a:miter lim="800000"/>
                      <a:headEnd/>
                      <a:tailEnd/>
                    </a:ln>
                  </pic:spPr>
                </pic:pic>
              </a:graphicData>
            </a:graphic>
          </wp:inline>
        </w:drawing>
      </w:r>
    </w:p>
    <w:p w:rsidR="00163F3C" w:rsidRDefault="00163F3C" w:rsidP="007E2E5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1733270" cy="611793"/>
            <wp:effectExtent l="19050" t="0" r="280" b="0"/>
            <wp:docPr id="127" name="Obrázo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8" cstate="print"/>
                    <a:srcRect/>
                    <a:stretch>
                      <a:fillRect/>
                    </a:stretch>
                  </pic:blipFill>
                  <pic:spPr bwMode="auto">
                    <a:xfrm>
                      <a:off x="0" y="0"/>
                      <a:ext cx="1732222" cy="611423"/>
                    </a:xfrm>
                    <a:prstGeom prst="rect">
                      <a:avLst/>
                    </a:prstGeom>
                    <a:noFill/>
                    <a:ln w="9525">
                      <a:noFill/>
                      <a:miter lim="800000"/>
                      <a:headEnd/>
                      <a:tailEnd/>
                    </a:ln>
                  </pic:spPr>
                </pic:pic>
              </a:graphicData>
            </a:graphic>
          </wp:inline>
        </w:drawing>
      </w:r>
    </w:p>
    <w:p w:rsidR="007E2E59" w:rsidRDefault="007E2E59" w:rsidP="00943E84">
      <w:pPr>
        <w:ind w:firstLine="708"/>
        <w:rPr>
          <w:rFonts w:ascii="Arial" w:hAnsi="Arial" w:cs="Arial"/>
        </w:rPr>
      </w:pPr>
    </w:p>
    <w:p w:rsidR="007E2E59" w:rsidRDefault="007E2E59" w:rsidP="00943E84">
      <w:pPr>
        <w:ind w:firstLine="708"/>
        <w:rPr>
          <w:rFonts w:ascii="Arial" w:hAnsi="Arial" w:cs="Arial"/>
        </w:rPr>
      </w:pPr>
    </w:p>
    <w:p w:rsidR="007E2E59" w:rsidRDefault="007E2E59" w:rsidP="00943E84">
      <w:pPr>
        <w:ind w:firstLine="708"/>
        <w:rPr>
          <w:rFonts w:ascii="Arial" w:hAnsi="Arial" w:cs="Arial"/>
        </w:rPr>
      </w:pP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lastRenderedPageBreak/>
        <w:drawing>
          <wp:inline distT="0" distB="0" distL="0" distR="0">
            <wp:extent cx="2476500" cy="440055"/>
            <wp:effectExtent l="19050" t="0" r="0" b="0"/>
            <wp:docPr id="128" name="Obrázo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9" cstate="print"/>
                    <a:srcRect/>
                    <a:stretch>
                      <a:fillRect/>
                    </a:stretch>
                  </pic:blipFill>
                  <pic:spPr bwMode="auto">
                    <a:xfrm>
                      <a:off x="0" y="0"/>
                      <a:ext cx="2476500" cy="440055"/>
                    </a:xfrm>
                    <a:prstGeom prst="rect">
                      <a:avLst/>
                    </a:prstGeom>
                    <a:noFill/>
                    <a:ln w="9525">
                      <a:noFill/>
                      <a:miter lim="800000"/>
                      <a:headEnd/>
                      <a:tailEnd/>
                    </a:ln>
                  </pic:spPr>
                </pic:pic>
              </a:graphicData>
            </a:graphic>
          </wp:inline>
        </w:drawing>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p>
    <w:p w:rsidR="00FB716F" w:rsidRP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FB716F">
        <w:rPr>
          <w:b/>
          <w:u w:val="single"/>
        </w:rPr>
        <w:t>1. jednoduchá rozkladná reakcia</w:t>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861191" cy="631528"/>
            <wp:effectExtent l="19050" t="0" r="5959" b="0"/>
            <wp:docPr id="129" name="Obrázo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0" cstate="print"/>
                    <a:srcRect/>
                    <a:stretch>
                      <a:fillRect/>
                    </a:stretch>
                  </pic:blipFill>
                  <pic:spPr bwMode="auto">
                    <a:xfrm>
                      <a:off x="0" y="0"/>
                      <a:ext cx="3880861" cy="634745"/>
                    </a:xfrm>
                    <a:prstGeom prst="rect">
                      <a:avLst/>
                    </a:prstGeom>
                    <a:noFill/>
                    <a:ln w="9525">
                      <a:noFill/>
                      <a:miter lim="800000"/>
                      <a:headEnd/>
                      <a:tailEnd/>
                    </a:ln>
                  </pic:spPr>
                </pic:pic>
              </a:graphicData>
            </a:graphic>
          </wp:inline>
        </w:drawing>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351870" cy="684156"/>
            <wp:effectExtent l="19050" t="0" r="930" b="0"/>
            <wp:docPr id="130" name="Obrázo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1" cstate="print"/>
                    <a:srcRect/>
                    <a:stretch>
                      <a:fillRect/>
                    </a:stretch>
                  </pic:blipFill>
                  <pic:spPr bwMode="auto">
                    <a:xfrm>
                      <a:off x="0" y="0"/>
                      <a:ext cx="3354299" cy="684652"/>
                    </a:xfrm>
                    <a:prstGeom prst="rect">
                      <a:avLst/>
                    </a:prstGeom>
                    <a:noFill/>
                    <a:ln w="9525">
                      <a:noFill/>
                      <a:miter lim="800000"/>
                      <a:headEnd/>
                      <a:tailEnd/>
                    </a:ln>
                  </pic:spPr>
                </pic:pic>
              </a:graphicData>
            </a:graphic>
          </wp:inline>
        </w:drawing>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319145" cy="741045"/>
            <wp:effectExtent l="19050" t="0" r="0" b="0"/>
            <wp:docPr id="131" name="Obrázo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2" cstate="print"/>
                    <a:srcRect/>
                    <a:stretch>
                      <a:fillRect/>
                    </a:stretch>
                  </pic:blipFill>
                  <pic:spPr bwMode="auto">
                    <a:xfrm>
                      <a:off x="0" y="0"/>
                      <a:ext cx="3319145" cy="741045"/>
                    </a:xfrm>
                    <a:prstGeom prst="rect">
                      <a:avLst/>
                    </a:prstGeom>
                    <a:noFill/>
                    <a:ln w="9525">
                      <a:noFill/>
                      <a:miter lim="800000"/>
                      <a:headEnd/>
                      <a:tailEnd/>
                    </a:ln>
                  </pic:spPr>
                </pic:pic>
              </a:graphicData>
            </a:graphic>
          </wp:inline>
        </w:drawing>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738755" cy="614045"/>
            <wp:effectExtent l="19050" t="0" r="4445" b="0"/>
            <wp:docPr id="132" name="Obrázo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3" cstate="print"/>
                    <a:srcRect/>
                    <a:stretch>
                      <a:fillRect/>
                    </a:stretch>
                  </pic:blipFill>
                  <pic:spPr bwMode="auto">
                    <a:xfrm>
                      <a:off x="0" y="0"/>
                      <a:ext cx="2738755" cy="614045"/>
                    </a:xfrm>
                    <a:prstGeom prst="rect">
                      <a:avLst/>
                    </a:prstGeom>
                    <a:noFill/>
                    <a:ln w="9525">
                      <a:noFill/>
                      <a:miter lim="800000"/>
                      <a:headEnd/>
                      <a:tailEnd/>
                    </a:ln>
                  </pic:spPr>
                </pic:pic>
              </a:graphicData>
            </a:graphic>
          </wp:inline>
        </w:drawing>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446145" cy="1790700"/>
            <wp:effectExtent l="19050" t="0" r="1905" b="0"/>
            <wp:docPr id="133" name="Obrázo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34" cstate="print"/>
                    <a:srcRect/>
                    <a:stretch>
                      <a:fillRect/>
                    </a:stretch>
                  </pic:blipFill>
                  <pic:spPr bwMode="auto">
                    <a:xfrm>
                      <a:off x="0" y="0"/>
                      <a:ext cx="3446145" cy="1790700"/>
                    </a:xfrm>
                    <a:prstGeom prst="rect">
                      <a:avLst/>
                    </a:prstGeom>
                    <a:noFill/>
                    <a:ln w="9525">
                      <a:noFill/>
                      <a:miter lim="800000"/>
                      <a:headEnd/>
                      <a:tailEnd/>
                    </a:ln>
                  </pic:spPr>
                </pic:pic>
              </a:graphicData>
            </a:graphic>
          </wp:inline>
        </w:drawing>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2722245" cy="1214755"/>
            <wp:effectExtent l="19050" t="0" r="1905" b="0"/>
            <wp:docPr id="134" name="Obrázo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5" cstate="print"/>
                    <a:srcRect/>
                    <a:stretch>
                      <a:fillRect/>
                    </a:stretch>
                  </pic:blipFill>
                  <pic:spPr bwMode="auto">
                    <a:xfrm>
                      <a:off x="0" y="0"/>
                      <a:ext cx="2722245" cy="1214755"/>
                    </a:xfrm>
                    <a:prstGeom prst="rect">
                      <a:avLst/>
                    </a:prstGeom>
                    <a:noFill/>
                    <a:ln w="9525">
                      <a:noFill/>
                      <a:miter lim="800000"/>
                      <a:headEnd/>
                      <a:tailEnd/>
                    </a:ln>
                  </pic:spPr>
                </pic:pic>
              </a:graphicData>
            </a:graphic>
          </wp:inline>
        </w:drawing>
      </w:r>
    </w:p>
    <w:p w:rsidR="00163F3C" w:rsidRDefault="00163F3C"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sidRPr="00163F3C">
        <w:rPr>
          <w:rFonts w:ascii="Arial" w:hAnsi="Arial" w:cs="Arial"/>
          <w:noProof/>
        </w:rPr>
        <w:drawing>
          <wp:inline distT="0" distB="0" distL="0" distR="0">
            <wp:extent cx="3484245" cy="1290955"/>
            <wp:effectExtent l="19050" t="0" r="1905" b="0"/>
            <wp:docPr id="135" name="Obrázo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6" cstate="print"/>
                    <a:srcRect/>
                    <a:stretch>
                      <a:fillRect/>
                    </a:stretch>
                  </pic:blipFill>
                  <pic:spPr bwMode="auto">
                    <a:xfrm>
                      <a:off x="0" y="0"/>
                      <a:ext cx="3484245" cy="1290955"/>
                    </a:xfrm>
                    <a:prstGeom prst="rect">
                      <a:avLst/>
                    </a:prstGeom>
                    <a:noFill/>
                    <a:ln w="9525">
                      <a:noFill/>
                      <a:miter lim="800000"/>
                      <a:headEnd/>
                      <a:tailEnd/>
                    </a:ln>
                  </pic:spPr>
                </pic:pic>
              </a:graphicData>
            </a:graphic>
          </wp:inline>
        </w:drawing>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p>
    <w:p w:rsidR="00FB716F" w:rsidRDefault="00FB716F" w:rsidP="00FB716F">
      <w:pPr>
        <w:ind w:firstLine="708"/>
        <w:jc w:val="center"/>
        <w:rPr>
          <w:rFonts w:ascii="Arial" w:hAnsi="Arial" w:cs="Arial"/>
        </w:rPr>
      </w:pPr>
    </w:p>
    <w:p w:rsidR="00FB716F" w:rsidRDefault="00FB716F" w:rsidP="00FB716F">
      <w:pPr>
        <w:ind w:firstLine="708"/>
        <w:jc w:val="center"/>
        <w:rPr>
          <w:rFonts w:ascii="Arial" w:hAnsi="Arial" w:cs="Arial"/>
        </w:rPr>
      </w:pPr>
    </w:p>
    <w:p w:rsidR="00FB716F" w:rsidRDefault="00FB716F" w:rsidP="00FB716F">
      <w:pPr>
        <w:ind w:firstLine="708"/>
        <w:jc w:val="center"/>
        <w:rPr>
          <w:rFonts w:ascii="Arial" w:hAnsi="Arial" w:cs="Arial"/>
        </w:rPr>
      </w:pPr>
    </w:p>
    <w:p w:rsidR="00FB716F" w:rsidRDefault="00FB716F" w:rsidP="00FB716F">
      <w:pPr>
        <w:ind w:firstLine="708"/>
        <w:jc w:val="center"/>
        <w:rPr>
          <w:rFonts w:ascii="Arial" w:hAnsi="Arial" w:cs="Arial"/>
        </w:rPr>
      </w:pP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Pr>
          <w:b/>
          <w:u w:val="single"/>
        </w:rPr>
        <w:lastRenderedPageBreak/>
        <w:t>2</w:t>
      </w:r>
      <w:r w:rsidRPr="00FB716F">
        <w:rPr>
          <w:b/>
          <w:u w:val="single"/>
        </w:rPr>
        <w:t xml:space="preserve">. jednoduchá </w:t>
      </w:r>
      <w:r>
        <w:rPr>
          <w:b/>
          <w:u w:val="single"/>
        </w:rPr>
        <w:t>jednosmerná</w:t>
      </w:r>
      <w:r w:rsidRPr="00FB716F">
        <w:rPr>
          <w:b/>
          <w:u w:val="single"/>
        </w:rPr>
        <w:t xml:space="preserve"> reakcia</w:t>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2705100" cy="588645"/>
            <wp:effectExtent l="19050" t="0" r="0" b="0"/>
            <wp:docPr id="96" name="Obrázo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7" cstate="print"/>
                    <a:srcRect/>
                    <a:stretch>
                      <a:fillRect/>
                    </a:stretch>
                  </pic:blipFill>
                  <pic:spPr bwMode="auto">
                    <a:xfrm>
                      <a:off x="0" y="0"/>
                      <a:ext cx="2705100" cy="588645"/>
                    </a:xfrm>
                    <a:prstGeom prst="rect">
                      <a:avLst/>
                    </a:prstGeom>
                    <a:noFill/>
                    <a:ln w="9525">
                      <a:noFill/>
                      <a:miter lim="800000"/>
                      <a:headEnd/>
                      <a:tailEnd/>
                    </a:ln>
                  </pic:spPr>
                </pic:pic>
              </a:graphicData>
            </a:graphic>
          </wp:inline>
        </w:drawing>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4161155" cy="922655"/>
            <wp:effectExtent l="19050" t="0" r="0" b="0"/>
            <wp:docPr id="97" name="Obrázo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8" cstate="print"/>
                    <a:srcRect/>
                    <a:stretch>
                      <a:fillRect/>
                    </a:stretch>
                  </pic:blipFill>
                  <pic:spPr bwMode="auto">
                    <a:xfrm>
                      <a:off x="0" y="0"/>
                      <a:ext cx="4161155" cy="922655"/>
                    </a:xfrm>
                    <a:prstGeom prst="rect">
                      <a:avLst/>
                    </a:prstGeom>
                    <a:noFill/>
                    <a:ln w="9525">
                      <a:noFill/>
                      <a:miter lim="800000"/>
                      <a:headEnd/>
                      <a:tailEnd/>
                    </a:ln>
                  </pic:spPr>
                </pic:pic>
              </a:graphicData>
            </a:graphic>
          </wp:inline>
        </w:drawing>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2751455" cy="918845"/>
            <wp:effectExtent l="19050" t="0" r="0" b="0"/>
            <wp:docPr id="98" name="Obrázo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9" cstate="print"/>
                    <a:srcRect/>
                    <a:stretch>
                      <a:fillRect/>
                    </a:stretch>
                  </pic:blipFill>
                  <pic:spPr bwMode="auto">
                    <a:xfrm>
                      <a:off x="0" y="0"/>
                      <a:ext cx="2751455" cy="918845"/>
                    </a:xfrm>
                    <a:prstGeom prst="rect">
                      <a:avLst/>
                    </a:prstGeom>
                    <a:noFill/>
                    <a:ln w="9525">
                      <a:noFill/>
                      <a:miter lim="800000"/>
                      <a:headEnd/>
                      <a:tailEnd/>
                    </a:ln>
                  </pic:spPr>
                </pic:pic>
              </a:graphicData>
            </a:graphic>
          </wp:inline>
        </w:drawing>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2696845" cy="376555"/>
            <wp:effectExtent l="19050" t="0" r="8255" b="0"/>
            <wp:docPr id="9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40" cstate="print"/>
                    <a:srcRect/>
                    <a:stretch>
                      <a:fillRect/>
                    </a:stretch>
                  </pic:blipFill>
                  <pic:spPr bwMode="auto">
                    <a:xfrm>
                      <a:off x="0" y="0"/>
                      <a:ext cx="2696845" cy="376555"/>
                    </a:xfrm>
                    <a:prstGeom prst="rect">
                      <a:avLst/>
                    </a:prstGeom>
                    <a:noFill/>
                    <a:ln w="9525">
                      <a:noFill/>
                      <a:miter lim="800000"/>
                      <a:headEnd/>
                      <a:tailEnd/>
                    </a:ln>
                  </pic:spPr>
                </pic:pic>
              </a:graphicData>
            </a:graphic>
          </wp:inline>
        </w:drawing>
      </w: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3454400" cy="533400"/>
            <wp:effectExtent l="19050" t="0" r="0" b="0"/>
            <wp:docPr id="109" name="Obrázo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41" cstate="print"/>
                    <a:srcRect/>
                    <a:stretch>
                      <a:fillRect/>
                    </a:stretch>
                  </pic:blipFill>
                  <pic:spPr bwMode="auto">
                    <a:xfrm>
                      <a:off x="0" y="0"/>
                      <a:ext cx="3454400" cy="533400"/>
                    </a:xfrm>
                    <a:prstGeom prst="rect">
                      <a:avLst/>
                    </a:prstGeom>
                    <a:noFill/>
                    <a:ln w="9525">
                      <a:noFill/>
                      <a:miter lim="800000"/>
                      <a:headEnd/>
                      <a:tailEnd/>
                    </a:ln>
                  </pic:spPr>
                </pic:pic>
              </a:graphicData>
            </a:graphic>
          </wp:inline>
        </w:drawing>
      </w:r>
    </w:p>
    <w:p w:rsidR="00FB716F" w:rsidRP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FB716F" w:rsidRDefault="00FB716F" w:rsidP="00FB716F">
      <w:pPr>
        <w:ind w:firstLine="708"/>
        <w:jc w:val="center"/>
        <w:rPr>
          <w:rFonts w:ascii="Arial" w:hAnsi="Arial" w:cs="Arial"/>
        </w:rPr>
      </w:pPr>
    </w:p>
    <w:p w:rsidR="00163F3C" w:rsidRDefault="00163F3C" w:rsidP="00943E84">
      <w:pPr>
        <w:ind w:firstLine="708"/>
        <w:rPr>
          <w:rFonts w:ascii="Arial" w:hAnsi="Arial" w:cs="Arial"/>
        </w:rPr>
      </w:pPr>
    </w:p>
    <w:p w:rsidR="00163F3C" w:rsidRDefault="00163F3C" w:rsidP="00FB716F">
      <w:pPr>
        <w:rPr>
          <w:rFonts w:ascii="Arial" w:hAnsi="Arial" w:cs="Arial"/>
        </w:rPr>
      </w:pPr>
    </w:p>
    <w:p w:rsidR="00FB716F" w:rsidRDefault="00FB716F"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Pr>
          <w:b/>
          <w:u w:val="single"/>
        </w:rPr>
        <w:t>3</w:t>
      </w:r>
      <w:r w:rsidRPr="00FB716F">
        <w:rPr>
          <w:b/>
          <w:u w:val="single"/>
        </w:rPr>
        <w:t>. jednoduchá</w:t>
      </w:r>
      <w:r w:rsidR="001B2BA7">
        <w:rPr>
          <w:b/>
          <w:u w:val="single"/>
        </w:rPr>
        <w:t xml:space="preserve"> </w:t>
      </w:r>
      <w:r w:rsidRPr="00FB716F">
        <w:rPr>
          <w:b/>
          <w:u w:val="single"/>
        </w:rPr>
        <w:t xml:space="preserve"> reakcia</w:t>
      </w:r>
      <w:r w:rsidR="001B2BA7">
        <w:rPr>
          <w:b/>
          <w:u w:val="single"/>
        </w:rPr>
        <w:t xml:space="preserve"> dvoch zložiek</w:t>
      </w: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2724150" cy="403221"/>
            <wp:effectExtent l="19050" t="0" r="0" b="0"/>
            <wp:docPr id="205" name="Obrázo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42" cstate="print"/>
                    <a:srcRect b="13670"/>
                    <a:stretch>
                      <a:fillRect/>
                    </a:stretch>
                  </pic:blipFill>
                  <pic:spPr bwMode="auto">
                    <a:xfrm>
                      <a:off x="0" y="0"/>
                      <a:ext cx="2724150" cy="403221"/>
                    </a:xfrm>
                    <a:prstGeom prst="rect">
                      <a:avLst/>
                    </a:prstGeom>
                    <a:noFill/>
                    <a:ln w="9525">
                      <a:noFill/>
                      <a:miter lim="800000"/>
                      <a:headEnd/>
                      <a:tailEnd/>
                    </a:ln>
                  </pic:spPr>
                </pic:pic>
              </a:graphicData>
            </a:graphic>
          </wp:inline>
        </w:drawing>
      </w: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2002155" cy="465455"/>
            <wp:effectExtent l="19050" t="0" r="0" b="0"/>
            <wp:docPr id="211" name="Obrázo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3" cstate="print"/>
                    <a:srcRect/>
                    <a:stretch>
                      <a:fillRect/>
                    </a:stretch>
                  </pic:blipFill>
                  <pic:spPr bwMode="auto">
                    <a:xfrm>
                      <a:off x="0" y="0"/>
                      <a:ext cx="2002155" cy="465455"/>
                    </a:xfrm>
                    <a:prstGeom prst="rect">
                      <a:avLst/>
                    </a:prstGeom>
                    <a:noFill/>
                    <a:ln w="9525">
                      <a:noFill/>
                      <a:miter lim="800000"/>
                      <a:headEnd/>
                      <a:tailEnd/>
                    </a:ln>
                  </pic:spPr>
                </pic:pic>
              </a:graphicData>
            </a:graphic>
          </wp:inline>
        </w:drawing>
      </w: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3272155" cy="520700"/>
            <wp:effectExtent l="19050" t="0" r="4445" b="0"/>
            <wp:docPr id="212" name="Obrázo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44" cstate="print"/>
                    <a:srcRect/>
                    <a:stretch>
                      <a:fillRect/>
                    </a:stretch>
                  </pic:blipFill>
                  <pic:spPr bwMode="auto">
                    <a:xfrm>
                      <a:off x="0" y="0"/>
                      <a:ext cx="3272155" cy="520700"/>
                    </a:xfrm>
                    <a:prstGeom prst="rect">
                      <a:avLst/>
                    </a:prstGeom>
                    <a:noFill/>
                    <a:ln w="9525">
                      <a:noFill/>
                      <a:miter lim="800000"/>
                      <a:headEnd/>
                      <a:tailEnd/>
                    </a:ln>
                  </pic:spPr>
                </pic:pic>
              </a:graphicData>
            </a:graphic>
          </wp:inline>
        </w:drawing>
      </w: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drawing>
          <wp:inline distT="0" distB="0" distL="0" distR="0">
            <wp:extent cx="2684145" cy="681355"/>
            <wp:effectExtent l="19050" t="0" r="1905" b="0"/>
            <wp:docPr id="213" name="Obrázo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45" cstate="print"/>
                    <a:srcRect/>
                    <a:stretch>
                      <a:fillRect/>
                    </a:stretch>
                  </pic:blipFill>
                  <pic:spPr bwMode="auto">
                    <a:xfrm>
                      <a:off x="0" y="0"/>
                      <a:ext cx="2684145" cy="681355"/>
                    </a:xfrm>
                    <a:prstGeom prst="rect">
                      <a:avLst/>
                    </a:prstGeom>
                    <a:noFill/>
                    <a:ln w="9525">
                      <a:noFill/>
                      <a:miter lim="800000"/>
                      <a:headEnd/>
                      <a:tailEnd/>
                    </a:ln>
                  </pic:spPr>
                </pic:pic>
              </a:graphicData>
            </a:graphic>
          </wp:inline>
        </w:drawing>
      </w: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p>
    <w:p w:rsidR="001B2BA7" w:rsidRDefault="001B2BA7" w:rsidP="00FB716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u w:val="single"/>
        </w:rPr>
      </w:pPr>
      <w:r w:rsidRPr="00163F3C">
        <w:rPr>
          <w:rFonts w:ascii="Arial" w:hAnsi="Arial" w:cs="Arial"/>
          <w:noProof/>
        </w:rPr>
        <w:lastRenderedPageBreak/>
        <w:drawing>
          <wp:inline distT="0" distB="0" distL="0" distR="0">
            <wp:extent cx="4021455" cy="584200"/>
            <wp:effectExtent l="19050" t="0" r="0" b="0"/>
            <wp:docPr id="214" name="Obrázo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6" cstate="print"/>
                    <a:srcRect/>
                    <a:stretch>
                      <a:fillRect/>
                    </a:stretch>
                  </pic:blipFill>
                  <pic:spPr bwMode="auto">
                    <a:xfrm>
                      <a:off x="0" y="0"/>
                      <a:ext cx="4021455" cy="584200"/>
                    </a:xfrm>
                    <a:prstGeom prst="rect">
                      <a:avLst/>
                    </a:prstGeom>
                    <a:noFill/>
                    <a:ln w="9525">
                      <a:noFill/>
                      <a:miter lim="800000"/>
                      <a:headEnd/>
                      <a:tailEnd/>
                    </a:ln>
                  </pic:spPr>
                </pic:pic>
              </a:graphicData>
            </a:graphic>
          </wp:inline>
        </w:drawing>
      </w:r>
    </w:p>
    <w:p w:rsidR="00163F3C" w:rsidRDefault="001B2BA7"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rPr>
          <w:rFonts w:ascii="Arial" w:hAnsi="Arial" w:cs="Arial"/>
        </w:rPr>
      </w:pPr>
      <w:r>
        <w:rPr>
          <w:b/>
          <w:u w:val="single"/>
        </w:rPr>
        <w:t>4</w:t>
      </w:r>
      <w:r w:rsidRPr="00FB716F">
        <w:rPr>
          <w:b/>
          <w:u w:val="single"/>
        </w:rPr>
        <w:t xml:space="preserve">. </w:t>
      </w:r>
      <w:r>
        <w:rPr>
          <w:b/>
          <w:u w:val="single"/>
        </w:rPr>
        <w:t>enzýmové reakcie</w:t>
      </w:r>
    </w:p>
    <w:p w:rsidR="00163F3C" w:rsidRDefault="00163F3C"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857500" cy="965200"/>
            <wp:effectExtent l="19050" t="0" r="0" b="0"/>
            <wp:docPr id="146" name="Obrázo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7" cstate="print"/>
                    <a:srcRect/>
                    <a:stretch>
                      <a:fillRect/>
                    </a:stretch>
                  </pic:blipFill>
                  <pic:spPr bwMode="auto">
                    <a:xfrm>
                      <a:off x="0" y="0"/>
                      <a:ext cx="2857500" cy="965200"/>
                    </a:xfrm>
                    <a:prstGeom prst="rect">
                      <a:avLst/>
                    </a:prstGeom>
                    <a:noFill/>
                    <a:ln w="9525">
                      <a:noFill/>
                      <a:miter lim="800000"/>
                      <a:headEnd/>
                      <a:tailEnd/>
                    </a:ln>
                  </pic:spPr>
                </pic:pic>
              </a:graphicData>
            </a:graphic>
          </wp:inline>
        </w:drawing>
      </w:r>
    </w:p>
    <w:p w:rsidR="00163F3C" w:rsidRDefault="00163F3C"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1376045" cy="503555"/>
            <wp:effectExtent l="19050" t="0" r="0" b="0"/>
            <wp:docPr id="147" name="Obrázo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8" cstate="print"/>
                    <a:srcRect/>
                    <a:stretch>
                      <a:fillRect/>
                    </a:stretch>
                  </pic:blipFill>
                  <pic:spPr bwMode="auto">
                    <a:xfrm>
                      <a:off x="0" y="0"/>
                      <a:ext cx="1376045" cy="503555"/>
                    </a:xfrm>
                    <a:prstGeom prst="rect">
                      <a:avLst/>
                    </a:prstGeom>
                    <a:noFill/>
                    <a:ln w="9525">
                      <a:noFill/>
                      <a:miter lim="800000"/>
                      <a:headEnd/>
                      <a:tailEnd/>
                    </a:ln>
                  </pic:spPr>
                </pic:pic>
              </a:graphicData>
            </a:graphic>
          </wp:inline>
        </w:drawing>
      </w:r>
    </w:p>
    <w:p w:rsidR="00163F3C" w:rsidRDefault="00163F3C"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306445" cy="508000"/>
            <wp:effectExtent l="19050" t="0" r="8255" b="0"/>
            <wp:docPr id="148" name="Obrázo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9" cstate="print"/>
                    <a:srcRect/>
                    <a:stretch>
                      <a:fillRect/>
                    </a:stretch>
                  </pic:blipFill>
                  <pic:spPr bwMode="auto">
                    <a:xfrm>
                      <a:off x="0" y="0"/>
                      <a:ext cx="3306445" cy="508000"/>
                    </a:xfrm>
                    <a:prstGeom prst="rect">
                      <a:avLst/>
                    </a:prstGeom>
                    <a:noFill/>
                    <a:ln w="9525">
                      <a:noFill/>
                      <a:miter lim="800000"/>
                      <a:headEnd/>
                      <a:tailEnd/>
                    </a:ln>
                  </pic:spPr>
                </pic:pic>
              </a:graphicData>
            </a:graphic>
          </wp:inline>
        </w:drawing>
      </w:r>
    </w:p>
    <w:p w:rsidR="001B2BA7" w:rsidRDefault="001B2BA7"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B2BA7" w:rsidRDefault="001B2BA7" w:rsidP="001B2BA7">
      <w:pPr>
        <w:jc w:val="center"/>
        <w:rPr>
          <w:rFonts w:ascii="Arial" w:hAnsi="Arial" w:cs="Arial"/>
        </w:rPr>
      </w:pPr>
    </w:p>
    <w:p w:rsidR="001B2BA7" w:rsidRDefault="001B2BA7"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5421301" cy="2766555"/>
            <wp:effectExtent l="19050" t="0" r="7949" b="0"/>
            <wp:docPr id="149" name="Obrázo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0" cstate="print"/>
                    <a:srcRect/>
                    <a:stretch>
                      <a:fillRect/>
                    </a:stretch>
                  </pic:blipFill>
                  <pic:spPr bwMode="auto">
                    <a:xfrm>
                      <a:off x="0" y="0"/>
                      <a:ext cx="5422002" cy="2766913"/>
                    </a:xfrm>
                    <a:prstGeom prst="rect">
                      <a:avLst/>
                    </a:prstGeom>
                    <a:noFill/>
                    <a:ln w="9525">
                      <a:noFill/>
                      <a:miter lim="800000"/>
                      <a:headEnd/>
                      <a:tailEnd/>
                    </a:ln>
                  </pic:spPr>
                </pic:pic>
              </a:graphicData>
            </a:graphic>
          </wp:inline>
        </w:drawing>
      </w:r>
    </w:p>
    <w:p w:rsidR="001B2BA7" w:rsidRPr="003C4494" w:rsidRDefault="003C4494" w:rsidP="001B2BA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 11</w:t>
      </w:r>
    </w:p>
    <w:p w:rsidR="009E0980" w:rsidRDefault="009E0980" w:rsidP="00734EAD">
      <w:pPr>
        <w:jc w:val="center"/>
        <w:rPr>
          <w:rFonts w:ascii="Arial" w:hAnsi="Arial" w:cs="Arial"/>
        </w:rPr>
      </w:pPr>
    </w:p>
    <w:p w:rsidR="009E0980" w:rsidRDefault="009E0980"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E63C12" w:rsidRDefault="00E63C12" w:rsidP="00734EAD">
      <w:pPr>
        <w:jc w:val="center"/>
        <w:rPr>
          <w:rFonts w:ascii="Arial" w:hAnsi="Arial" w:cs="Arial"/>
        </w:rPr>
      </w:pP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803091" cy="2960288"/>
            <wp:effectExtent l="19050" t="0" r="0" b="0"/>
            <wp:docPr id="150" name="Obrázo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1" cstate="print"/>
                    <a:srcRect b="34971"/>
                    <a:stretch>
                      <a:fillRect/>
                    </a:stretch>
                  </pic:blipFill>
                  <pic:spPr bwMode="auto">
                    <a:xfrm>
                      <a:off x="0" y="0"/>
                      <a:ext cx="2803091" cy="2960288"/>
                    </a:xfrm>
                    <a:prstGeom prst="rect">
                      <a:avLst/>
                    </a:prstGeom>
                    <a:noFill/>
                    <a:ln w="9525">
                      <a:noFill/>
                      <a:miter lim="800000"/>
                      <a:headEnd/>
                      <a:tailEnd/>
                    </a:ln>
                  </pic:spPr>
                </pic:pic>
              </a:graphicData>
            </a:graphic>
          </wp:inline>
        </w:drawing>
      </w: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A8103C" w:rsidRDefault="00A810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Arial" w:hAnsi="Arial" w:cs="Arial"/>
        </w:rPr>
      </w:pPr>
      <w:r>
        <w:rPr>
          <w:rFonts w:ascii="Arial" w:hAnsi="Arial" w:cs="Arial"/>
          <w:noProof/>
        </w:rPr>
        <w:drawing>
          <wp:inline distT="0" distB="0" distL="0" distR="0">
            <wp:extent cx="5382227" cy="2627453"/>
            <wp:effectExtent l="19050" t="0" r="8923" b="0"/>
            <wp:docPr id="1" name="Obrázok 4" descr="F:\001. PEDAGOGIKA\04. BIOREAKTORY\CHRIASTEL &amp; SOLTES - BIOREAKTOR\bioreaktor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01. PEDAGOGIKA\04. BIOREAKTORY\CHRIASTEL &amp; SOLTES - BIOREAKTOR\bioreaktor 44.JPG"/>
                    <pic:cNvPicPr>
                      <a:picLocks noChangeAspect="1" noChangeArrowheads="1"/>
                    </pic:cNvPicPr>
                  </pic:nvPicPr>
                  <pic:blipFill>
                    <a:blip r:embed="rId252" cstate="print"/>
                    <a:srcRect l="6599" t="58069" b="13645"/>
                    <a:stretch>
                      <a:fillRect/>
                    </a:stretch>
                  </pic:blipFill>
                  <pic:spPr bwMode="auto">
                    <a:xfrm>
                      <a:off x="0" y="0"/>
                      <a:ext cx="5382227" cy="2627453"/>
                    </a:xfrm>
                    <a:prstGeom prst="rect">
                      <a:avLst/>
                    </a:prstGeom>
                    <a:noFill/>
                    <a:ln w="9525">
                      <a:noFill/>
                      <a:miter lim="800000"/>
                      <a:headEnd/>
                      <a:tailEnd/>
                    </a:ln>
                  </pic:spPr>
                </pic:pic>
              </a:graphicData>
            </a:graphic>
          </wp:inline>
        </w:drawing>
      </w:r>
    </w:p>
    <w:p w:rsidR="003C4494"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Obr.12</w:t>
      </w: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9E0980">
        <w:rPr>
          <w:rFonts w:ascii="Arial" w:hAnsi="Arial" w:cs="Arial"/>
          <w:noProof/>
        </w:rPr>
        <w:drawing>
          <wp:inline distT="0" distB="0" distL="0" distR="0">
            <wp:extent cx="2803091" cy="1710388"/>
            <wp:effectExtent l="19050" t="0" r="0" b="0"/>
            <wp:docPr id="215" name="Obrázo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1" cstate="print"/>
                    <a:srcRect t="62428"/>
                    <a:stretch>
                      <a:fillRect/>
                    </a:stretch>
                  </pic:blipFill>
                  <pic:spPr bwMode="auto">
                    <a:xfrm>
                      <a:off x="0" y="0"/>
                      <a:ext cx="2803091" cy="1710388"/>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lastRenderedPageBreak/>
        <w:drawing>
          <wp:inline distT="0" distB="0" distL="0" distR="0">
            <wp:extent cx="2922857" cy="776254"/>
            <wp:effectExtent l="19050" t="0" r="0" b="0"/>
            <wp:docPr id="151" name="Obrázo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53" cstate="print"/>
                    <a:srcRect/>
                    <a:stretch>
                      <a:fillRect/>
                    </a:stretch>
                  </pic:blipFill>
                  <pic:spPr bwMode="auto">
                    <a:xfrm>
                      <a:off x="0" y="0"/>
                      <a:ext cx="2926811" cy="777304"/>
                    </a:xfrm>
                    <a:prstGeom prst="rect">
                      <a:avLst/>
                    </a:prstGeom>
                    <a:noFill/>
                    <a:ln w="9525">
                      <a:noFill/>
                      <a:miter lim="800000"/>
                      <a:headEnd/>
                      <a:tailEnd/>
                    </a:ln>
                  </pic:spPr>
                </pic:pic>
              </a:graphicData>
            </a:graphic>
          </wp:inline>
        </w:drawing>
      </w: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032394" cy="1374889"/>
            <wp:effectExtent l="19050" t="0" r="0" b="0"/>
            <wp:docPr id="152" name="Obrázo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54" cstate="print"/>
                    <a:srcRect/>
                    <a:stretch>
                      <a:fillRect/>
                    </a:stretch>
                  </pic:blipFill>
                  <pic:spPr bwMode="auto">
                    <a:xfrm>
                      <a:off x="0" y="0"/>
                      <a:ext cx="3034380" cy="1375790"/>
                    </a:xfrm>
                    <a:prstGeom prst="rect">
                      <a:avLst/>
                    </a:prstGeom>
                    <a:noFill/>
                    <a:ln w="9525">
                      <a:noFill/>
                      <a:miter lim="800000"/>
                      <a:headEnd/>
                      <a:tailEnd/>
                    </a:ln>
                  </pic:spPr>
                </pic:pic>
              </a:graphicData>
            </a:graphic>
          </wp:inline>
        </w:drawing>
      </w: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611239" cy="618371"/>
            <wp:effectExtent l="19050" t="0" r="0" b="0"/>
            <wp:docPr id="153" name="Obrázo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55" cstate="print"/>
                    <a:srcRect/>
                    <a:stretch>
                      <a:fillRect/>
                    </a:stretch>
                  </pic:blipFill>
                  <pic:spPr bwMode="auto">
                    <a:xfrm>
                      <a:off x="0" y="0"/>
                      <a:ext cx="4614630" cy="618826"/>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397295" cy="2098516"/>
            <wp:effectExtent l="19050" t="0" r="0" b="0"/>
            <wp:docPr id="154" name="Obrázo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6" cstate="print"/>
                    <a:srcRect/>
                    <a:stretch>
                      <a:fillRect/>
                    </a:stretch>
                  </pic:blipFill>
                  <pic:spPr bwMode="auto">
                    <a:xfrm>
                      <a:off x="0" y="0"/>
                      <a:ext cx="3400838" cy="210070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250170" cy="585479"/>
            <wp:effectExtent l="19050" t="0" r="0" b="0"/>
            <wp:docPr id="155" name="Obrázo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57" cstate="print"/>
                    <a:srcRect/>
                    <a:stretch>
                      <a:fillRect/>
                    </a:stretch>
                  </pic:blipFill>
                  <pic:spPr bwMode="auto">
                    <a:xfrm>
                      <a:off x="0" y="0"/>
                      <a:ext cx="4271830" cy="588463"/>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921729" cy="585479"/>
            <wp:effectExtent l="19050" t="0" r="0" b="0"/>
            <wp:docPr id="156" name="Obrázo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8" cstate="print"/>
                    <a:srcRect/>
                    <a:stretch>
                      <a:fillRect/>
                    </a:stretch>
                  </pic:blipFill>
                  <pic:spPr bwMode="auto">
                    <a:xfrm>
                      <a:off x="0" y="0"/>
                      <a:ext cx="2918219" cy="584776"/>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5321132" cy="414440"/>
            <wp:effectExtent l="19050" t="0" r="0" b="0"/>
            <wp:docPr id="157" name="Obrázo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9" cstate="print"/>
                    <a:srcRect/>
                    <a:stretch>
                      <a:fillRect/>
                    </a:stretch>
                  </pic:blipFill>
                  <pic:spPr bwMode="auto">
                    <a:xfrm>
                      <a:off x="0" y="0"/>
                      <a:ext cx="5322122" cy="414517"/>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Arial" w:hAnsi="Arial" w:cs="Arial"/>
        </w:rPr>
      </w:pPr>
      <w:r w:rsidRPr="00163F3C">
        <w:rPr>
          <w:rFonts w:ascii="Arial" w:hAnsi="Arial" w:cs="Arial"/>
          <w:noProof/>
        </w:rPr>
        <w:drawing>
          <wp:inline distT="0" distB="0" distL="0" distR="0">
            <wp:extent cx="1409700" cy="279400"/>
            <wp:effectExtent l="19050" t="0" r="0" b="0"/>
            <wp:docPr id="158" name="Obrázo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60" cstate="print"/>
                    <a:srcRect/>
                    <a:stretch>
                      <a:fillRect/>
                    </a:stretch>
                  </pic:blipFill>
                  <pic:spPr bwMode="auto">
                    <a:xfrm>
                      <a:off x="0" y="0"/>
                      <a:ext cx="1409700" cy="279400"/>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081151" cy="572323"/>
            <wp:effectExtent l="19050" t="0" r="0" b="0"/>
            <wp:docPr id="159" name="Obrázo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61" cstate="print"/>
                    <a:srcRect/>
                    <a:stretch>
                      <a:fillRect/>
                    </a:stretch>
                  </pic:blipFill>
                  <pic:spPr bwMode="auto">
                    <a:xfrm>
                      <a:off x="0" y="0"/>
                      <a:ext cx="4101942" cy="575239"/>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Arial" w:hAnsi="Arial" w:cs="Arial"/>
        </w:rPr>
      </w:pP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lastRenderedPageBreak/>
        <w:drawing>
          <wp:inline distT="0" distB="0" distL="0" distR="0">
            <wp:extent cx="2675255" cy="1049655"/>
            <wp:effectExtent l="19050" t="0" r="0" b="0"/>
            <wp:docPr id="160" name="Obrázo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2" cstate="print"/>
                    <a:srcRect/>
                    <a:stretch>
                      <a:fillRect/>
                    </a:stretch>
                  </pic:blipFill>
                  <pic:spPr bwMode="auto">
                    <a:xfrm>
                      <a:off x="0" y="0"/>
                      <a:ext cx="2675255" cy="104965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1871345" cy="469900"/>
            <wp:effectExtent l="19050" t="0" r="0" b="0"/>
            <wp:docPr id="161" name="Obrázo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63" cstate="print"/>
                    <a:srcRect/>
                    <a:stretch>
                      <a:fillRect/>
                    </a:stretch>
                  </pic:blipFill>
                  <pic:spPr bwMode="auto">
                    <a:xfrm>
                      <a:off x="0" y="0"/>
                      <a:ext cx="1871345" cy="469900"/>
                    </a:xfrm>
                    <a:prstGeom prst="rect">
                      <a:avLst/>
                    </a:prstGeom>
                    <a:noFill/>
                    <a:ln w="9525">
                      <a:noFill/>
                      <a:miter lim="800000"/>
                      <a:headEnd/>
                      <a:tailEnd/>
                    </a:ln>
                  </pic:spPr>
                </pic:pic>
              </a:graphicData>
            </a:graphic>
          </wp:inline>
        </w:drawing>
      </w:r>
    </w:p>
    <w:p w:rsidR="009E0980" w:rsidRDefault="009E0980"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562350" cy="625348"/>
            <wp:effectExtent l="19050" t="0" r="0" b="0"/>
            <wp:docPr id="162" name="Obrázo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64" cstate="print"/>
                    <a:srcRect/>
                    <a:stretch>
                      <a:fillRect/>
                    </a:stretch>
                  </pic:blipFill>
                  <pic:spPr bwMode="auto">
                    <a:xfrm>
                      <a:off x="0" y="0"/>
                      <a:ext cx="3579363" cy="62833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854496" cy="731520"/>
            <wp:effectExtent l="19050" t="0" r="3004" b="0"/>
            <wp:docPr id="163" name="Obrázo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65" cstate="print"/>
                    <a:srcRect/>
                    <a:stretch>
                      <a:fillRect/>
                    </a:stretch>
                  </pic:blipFill>
                  <pic:spPr bwMode="auto">
                    <a:xfrm>
                      <a:off x="0" y="0"/>
                      <a:ext cx="2867860" cy="73494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507608" cy="571500"/>
            <wp:effectExtent l="19050" t="0" r="0" b="0"/>
            <wp:docPr id="164" name="Obrázo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66" cstate="print"/>
                    <a:srcRect/>
                    <a:stretch>
                      <a:fillRect/>
                    </a:stretch>
                  </pic:blipFill>
                  <pic:spPr bwMode="auto">
                    <a:xfrm>
                      <a:off x="0" y="0"/>
                      <a:ext cx="3520696" cy="573632"/>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616200" cy="398145"/>
            <wp:effectExtent l="19050" t="0" r="0" b="0"/>
            <wp:docPr id="165" name="Obrázo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67" cstate="print"/>
                    <a:srcRect/>
                    <a:stretch>
                      <a:fillRect/>
                    </a:stretch>
                  </pic:blipFill>
                  <pic:spPr bwMode="auto">
                    <a:xfrm>
                      <a:off x="0" y="0"/>
                      <a:ext cx="2616200" cy="39814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348355" cy="469900"/>
            <wp:effectExtent l="19050" t="0" r="4445" b="0"/>
            <wp:docPr id="166" name="Obrázo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68" cstate="print"/>
                    <a:srcRect/>
                    <a:stretch>
                      <a:fillRect/>
                    </a:stretch>
                  </pic:blipFill>
                  <pic:spPr bwMode="auto">
                    <a:xfrm>
                      <a:off x="0" y="0"/>
                      <a:ext cx="3348355" cy="469900"/>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726055" cy="525145"/>
            <wp:effectExtent l="19050" t="0" r="0" b="0"/>
            <wp:docPr id="167" name="Obrázo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69" cstate="print"/>
                    <a:srcRect/>
                    <a:stretch>
                      <a:fillRect/>
                    </a:stretch>
                  </pic:blipFill>
                  <pic:spPr bwMode="auto">
                    <a:xfrm>
                      <a:off x="0" y="0"/>
                      <a:ext cx="2726055" cy="52514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217545" cy="474345"/>
            <wp:effectExtent l="19050" t="0" r="1905" b="0"/>
            <wp:docPr id="168" name="Obrázo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0" cstate="print"/>
                    <a:srcRect/>
                    <a:stretch>
                      <a:fillRect/>
                    </a:stretch>
                  </pic:blipFill>
                  <pic:spPr bwMode="auto">
                    <a:xfrm>
                      <a:off x="0" y="0"/>
                      <a:ext cx="3217545" cy="47434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705100" cy="1426845"/>
            <wp:effectExtent l="19050" t="0" r="0" b="0"/>
            <wp:docPr id="169" name="Obrázo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71" cstate="print"/>
                    <a:srcRect/>
                    <a:stretch>
                      <a:fillRect/>
                    </a:stretch>
                  </pic:blipFill>
                  <pic:spPr bwMode="auto">
                    <a:xfrm>
                      <a:off x="0" y="0"/>
                      <a:ext cx="2705100" cy="1426845"/>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500755" cy="609600"/>
            <wp:effectExtent l="19050" t="0" r="4445" b="0"/>
            <wp:docPr id="170" name="Obrázo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72" cstate="print"/>
                    <a:srcRect/>
                    <a:stretch>
                      <a:fillRect/>
                    </a:stretch>
                  </pic:blipFill>
                  <pic:spPr bwMode="auto">
                    <a:xfrm>
                      <a:off x="0" y="0"/>
                      <a:ext cx="3500755" cy="609600"/>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692400" cy="444500"/>
            <wp:effectExtent l="19050" t="0" r="0" b="0"/>
            <wp:docPr id="171" name="Obrázo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73" cstate="print"/>
                    <a:srcRect/>
                    <a:stretch>
                      <a:fillRect/>
                    </a:stretch>
                  </pic:blipFill>
                  <pic:spPr bwMode="auto">
                    <a:xfrm>
                      <a:off x="0" y="0"/>
                      <a:ext cx="2692400" cy="444500"/>
                    </a:xfrm>
                    <a:prstGeom prst="rect">
                      <a:avLst/>
                    </a:prstGeom>
                    <a:noFill/>
                    <a:ln w="9525">
                      <a:noFill/>
                      <a:miter lim="800000"/>
                      <a:headEnd/>
                      <a:tailEnd/>
                    </a:ln>
                  </pic:spPr>
                </pic:pic>
              </a:graphicData>
            </a:graphic>
          </wp:inline>
        </w:drawing>
      </w:r>
    </w:p>
    <w:p w:rsidR="00163F3C" w:rsidRDefault="00163F3C" w:rsidP="009E098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lastRenderedPageBreak/>
        <w:drawing>
          <wp:inline distT="0" distB="0" distL="0" distR="0">
            <wp:extent cx="4465335" cy="2025144"/>
            <wp:effectExtent l="0" t="0" r="0" b="0"/>
            <wp:docPr id="172" name="Obrázo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rotWithShape="1">
                    <a:blip r:embed="rId274" cstate="print"/>
                    <a:srcRect b="4657"/>
                    <a:stretch/>
                  </pic:blipFill>
                  <pic:spPr bwMode="auto">
                    <a:xfrm>
                      <a:off x="0" y="0"/>
                      <a:ext cx="4480284" cy="2031924"/>
                    </a:xfrm>
                    <a:prstGeom prst="rect">
                      <a:avLst/>
                    </a:prstGeom>
                    <a:noFill/>
                    <a:ln>
                      <a:noFill/>
                    </a:ln>
                    <a:extLst>
                      <a:ext uri="{53640926-AAD7-44D8-BBD7-CCE9431645EC}">
                        <a14:shadowObscured xmlns:a14="http://schemas.microsoft.com/office/drawing/2010/main"/>
                      </a:ext>
                    </a:extLst>
                  </pic:spPr>
                </pic:pic>
              </a:graphicData>
            </a:graphic>
          </wp:inline>
        </w:drawing>
      </w:r>
    </w:p>
    <w:p w:rsidR="003C4494"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 13</w:t>
      </w:r>
    </w:p>
    <w:p w:rsidR="00163F3C" w:rsidRDefault="00163F3C"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760345" cy="647700"/>
            <wp:effectExtent l="19050" t="0" r="1905" b="0"/>
            <wp:docPr id="173" name="Obrázo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75" cstate="print"/>
                    <a:srcRect/>
                    <a:stretch>
                      <a:fillRect/>
                    </a:stretch>
                  </pic:blipFill>
                  <pic:spPr bwMode="auto">
                    <a:xfrm>
                      <a:off x="0" y="0"/>
                      <a:ext cx="2760345" cy="647700"/>
                    </a:xfrm>
                    <a:prstGeom prst="rect">
                      <a:avLst/>
                    </a:prstGeom>
                    <a:noFill/>
                    <a:ln w="9525">
                      <a:noFill/>
                      <a:miter lim="800000"/>
                      <a:headEnd/>
                      <a:tailEnd/>
                    </a:ln>
                  </pic:spPr>
                </pic:pic>
              </a:graphicData>
            </a:graphic>
          </wp:inline>
        </w:drawing>
      </w:r>
    </w:p>
    <w:p w:rsidR="00163F3C" w:rsidRDefault="00163F3C"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310255" cy="469900"/>
            <wp:effectExtent l="19050" t="0" r="4445" b="0"/>
            <wp:docPr id="174" name="Obrázo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76" cstate="print"/>
                    <a:srcRect/>
                    <a:stretch>
                      <a:fillRect/>
                    </a:stretch>
                  </pic:blipFill>
                  <pic:spPr bwMode="auto">
                    <a:xfrm>
                      <a:off x="0" y="0"/>
                      <a:ext cx="3310255" cy="469900"/>
                    </a:xfrm>
                    <a:prstGeom prst="rect">
                      <a:avLst/>
                    </a:prstGeom>
                    <a:noFill/>
                    <a:ln w="9525">
                      <a:noFill/>
                      <a:miter lim="800000"/>
                      <a:headEnd/>
                      <a:tailEnd/>
                    </a:ln>
                  </pic:spPr>
                </pic:pic>
              </a:graphicData>
            </a:graphic>
          </wp:inline>
        </w:drawing>
      </w:r>
    </w:p>
    <w:p w:rsidR="00163F3C" w:rsidRDefault="00163F3C"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705100" cy="1257300"/>
            <wp:effectExtent l="19050" t="0" r="0" b="0"/>
            <wp:docPr id="175" name="Obrázo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7" cstate="print"/>
                    <a:srcRect/>
                    <a:stretch>
                      <a:fillRect/>
                    </a:stretch>
                  </pic:blipFill>
                  <pic:spPr bwMode="auto">
                    <a:xfrm>
                      <a:off x="0" y="0"/>
                      <a:ext cx="2705100" cy="1257300"/>
                    </a:xfrm>
                    <a:prstGeom prst="rect">
                      <a:avLst/>
                    </a:prstGeom>
                    <a:noFill/>
                    <a:ln w="9525">
                      <a:noFill/>
                      <a:miter lim="800000"/>
                      <a:headEnd/>
                      <a:tailEnd/>
                    </a:ln>
                  </pic:spPr>
                </pic:pic>
              </a:graphicData>
            </a:graphic>
          </wp:inline>
        </w:drawing>
      </w:r>
    </w:p>
    <w:p w:rsidR="00163F3C" w:rsidRDefault="00163F3C"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491355" cy="1045845"/>
            <wp:effectExtent l="19050" t="0" r="4445" b="0"/>
            <wp:docPr id="176" name="Obrázo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78" cstate="print"/>
                    <a:srcRect/>
                    <a:stretch>
                      <a:fillRect/>
                    </a:stretch>
                  </pic:blipFill>
                  <pic:spPr bwMode="auto">
                    <a:xfrm>
                      <a:off x="0" y="0"/>
                      <a:ext cx="4491355" cy="1045845"/>
                    </a:xfrm>
                    <a:prstGeom prst="rect">
                      <a:avLst/>
                    </a:prstGeom>
                    <a:noFill/>
                    <a:ln w="9525">
                      <a:noFill/>
                      <a:miter lim="800000"/>
                      <a:headEnd/>
                      <a:tailEnd/>
                    </a:ln>
                  </pic:spPr>
                </pic:pic>
              </a:graphicData>
            </a:graphic>
          </wp:inline>
        </w:drawing>
      </w:r>
    </w:p>
    <w:p w:rsidR="00A74777" w:rsidRPr="005D4A02" w:rsidRDefault="00F655BE" w:rsidP="00A747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lang w:val="en-US"/>
        </w:rPr>
      </w:pPr>
      <w:r w:rsidRPr="005D4A02">
        <w:rPr>
          <w:i/>
        </w:rPr>
        <w:t>K</w:t>
      </w:r>
      <w:r w:rsidRPr="005D4A02">
        <w:rPr>
          <w:vertAlign w:val="subscript"/>
        </w:rPr>
        <w:t>M</w:t>
      </w:r>
      <w:r w:rsidRPr="005D4A02">
        <w:t xml:space="preserve"> - </w:t>
      </w:r>
      <w:proofErr w:type="spellStart"/>
      <w:r w:rsidRPr="005D4A02">
        <w:t>Michelisova</w:t>
      </w:r>
      <w:proofErr w:type="spellEnd"/>
      <w:r w:rsidRPr="005D4A02">
        <w:t xml:space="preserve"> </w:t>
      </w:r>
      <w:proofErr w:type="spellStart"/>
      <w:r w:rsidRPr="005D4A02">
        <w:t>konš</w:t>
      </w:r>
      <w:proofErr w:type="spellEnd"/>
      <w:r w:rsidRPr="005D4A02">
        <w:t xml:space="preserve">. </w:t>
      </w:r>
      <w:r w:rsidRPr="005D4A02">
        <w:rPr>
          <w:lang w:val="en-US"/>
        </w:rPr>
        <w:t>[kg.m-3]</w:t>
      </w:r>
    </w:p>
    <w:p w:rsidR="00A74777" w:rsidRPr="005D4A02" w:rsidRDefault="00A74777" w:rsidP="00A747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lang w:val="en-US"/>
        </w:rPr>
      </w:pPr>
    </w:p>
    <w:p w:rsidR="00A74777" w:rsidRPr="005D4A02" w:rsidRDefault="00F655BE" w:rsidP="00A747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lang w:val="en-US"/>
        </w:rPr>
      </w:pPr>
      <w:r w:rsidRPr="005D4A02">
        <w:rPr>
          <w:i/>
          <w:lang w:val="en-US"/>
        </w:rPr>
        <w:t>K</w:t>
      </w:r>
      <w:r w:rsidRPr="005D4A02">
        <w:rPr>
          <w:vertAlign w:val="subscript"/>
          <w:lang w:val="en-US"/>
        </w:rPr>
        <w:t>S</w:t>
      </w:r>
      <w:r w:rsidRPr="005D4A02">
        <w:rPr>
          <w:lang w:val="en-US"/>
        </w:rPr>
        <w:t xml:space="preserve"> - </w:t>
      </w:r>
      <w:r w:rsidR="00A74777" w:rsidRPr="005D4A02">
        <w:t>rovnovážna konštanta reakcie rozpadu aktivovaného komplexu na enzým a substrát</w:t>
      </w:r>
    </w:p>
    <w:p w:rsidR="00F655BE" w:rsidRPr="005D4A02" w:rsidRDefault="00A74777" w:rsidP="00A747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lang w:val="en-US"/>
        </w:rPr>
      </w:pPr>
      <w:r w:rsidRPr="005D4A02">
        <w:t>a je mierou afinity substrátu k danému enzýmu.</w:t>
      </w:r>
      <w:r w:rsidRPr="005D4A02">
        <w:rPr>
          <w:lang w:val="en-US"/>
        </w:rPr>
        <w:t xml:space="preserve"> </w:t>
      </w:r>
      <w:r w:rsidR="00F655BE" w:rsidRPr="005D4A02">
        <w:rPr>
          <w:lang w:val="en-US"/>
        </w:rPr>
        <w:t>[kg.m-3]</w:t>
      </w:r>
    </w:p>
    <w:p w:rsidR="00A74777" w:rsidRPr="005D4A02" w:rsidRDefault="00A74777"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lang w:val="en-US"/>
        </w:rPr>
      </w:pPr>
    </w:p>
    <w:p w:rsidR="00F655BE" w:rsidRPr="005D4A02" w:rsidRDefault="00F655BE"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lang w:val="en-US"/>
        </w:rPr>
      </w:pPr>
      <w:r w:rsidRPr="005D4A02">
        <w:rPr>
          <w:i/>
          <w:lang w:val="en-US"/>
        </w:rPr>
        <w:t>K</w:t>
      </w:r>
      <w:r w:rsidRPr="005D4A02">
        <w:rPr>
          <w:vertAlign w:val="subscript"/>
          <w:lang w:val="en-US"/>
        </w:rPr>
        <w:t>i</w:t>
      </w:r>
      <w:r w:rsidRPr="005D4A02">
        <w:rPr>
          <w:lang w:val="en-US"/>
        </w:rPr>
        <w:t xml:space="preserve"> </w:t>
      </w:r>
      <w:r w:rsidR="005D4A02">
        <w:rPr>
          <w:lang w:val="en-US"/>
        </w:rPr>
        <w:t xml:space="preserve">- </w:t>
      </w:r>
      <w:r w:rsidR="00A74777" w:rsidRPr="005D4A02">
        <w:rPr>
          <w:iCs/>
        </w:rPr>
        <w:t>konštanta inhibície substrátom</w:t>
      </w:r>
      <w:r w:rsidRPr="005D4A02">
        <w:rPr>
          <w:lang w:val="en-US"/>
        </w:rPr>
        <w:t xml:space="preserve"> </w:t>
      </w:r>
      <w:r w:rsidR="005D4A02" w:rsidRPr="005D4A02">
        <w:rPr>
          <w:lang w:val="en-US"/>
        </w:rPr>
        <w:t>[kg.m-3]</w:t>
      </w:r>
    </w:p>
    <w:p w:rsidR="00F655BE" w:rsidRDefault="00F655BE" w:rsidP="00F655B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Pr>
          <w:rFonts w:ascii="Arial" w:hAnsi="Arial" w:cs="Arial"/>
        </w:rPr>
        <w:tab/>
      </w:r>
    </w:p>
    <w:p w:rsidR="00163F3C" w:rsidRDefault="00163F3C" w:rsidP="00981739">
      <w:pPr>
        <w:jc w:val="center"/>
        <w:rPr>
          <w:rFonts w:ascii="Arial" w:hAnsi="Arial" w:cs="Arial"/>
        </w:rPr>
      </w:pPr>
      <w:r w:rsidRPr="00163F3C">
        <w:rPr>
          <w:rFonts w:ascii="Arial" w:hAnsi="Arial" w:cs="Arial"/>
          <w:noProof/>
        </w:rPr>
        <w:drawing>
          <wp:inline distT="0" distB="0" distL="0" distR="0">
            <wp:extent cx="2705100" cy="376555"/>
            <wp:effectExtent l="19050" t="0" r="0" b="0"/>
            <wp:docPr id="177" name="Obrázo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9" cstate="print"/>
                    <a:srcRect/>
                    <a:stretch>
                      <a:fillRect/>
                    </a:stretch>
                  </pic:blipFill>
                  <pic:spPr bwMode="auto">
                    <a:xfrm>
                      <a:off x="0" y="0"/>
                      <a:ext cx="2705100" cy="376555"/>
                    </a:xfrm>
                    <a:prstGeom prst="rect">
                      <a:avLst/>
                    </a:prstGeom>
                    <a:noFill/>
                    <a:ln w="9525">
                      <a:noFill/>
                      <a:miter lim="800000"/>
                      <a:headEnd/>
                      <a:tailEnd/>
                    </a:ln>
                  </pic:spPr>
                </pic:pic>
              </a:graphicData>
            </a:graphic>
          </wp:inline>
        </w:drawing>
      </w:r>
    </w:p>
    <w:p w:rsidR="00163F3C" w:rsidRDefault="00163F3C" w:rsidP="00981739">
      <w:pPr>
        <w:jc w:val="center"/>
        <w:rPr>
          <w:rFonts w:ascii="Arial" w:hAnsi="Arial" w:cs="Arial"/>
        </w:rPr>
      </w:pPr>
      <w:r w:rsidRPr="00163F3C">
        <w:rPr>
          <w:rFonts w:ascii="Arial" w:hAnsi="Arial" w:cs="Arial"/>
          <w:noProof/>
        </w:rPr>
        <w:drawing>
          <wp:inline distT="0" distB="0" distL="0" distR="0">
            <wp:extent cx="4021455" cy="516255"/>
            <wp:effectExtent l="19050" t="0" r="0" b="0"/>
            <wp:docPr id="178" name="Obrázo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80" cstate="print"/>
                    <a:srcRect/>
                    <a:stretch>
                      <a:fillRect/>
                    </a:stretch>
                  </pic:blipFill>
                  <pic:spPr bwMode="auto">
                    <a:xfrm>
                      <a:off x="0" y="0"/>
                      <a:ext cx="4021455" cy="516255"/>
                    </a:xfrm>
                    <a:prstGeom prst="rect">
                      <a:avLst/>
                    </a:prstGeom>
                    <a:noFill/>
                    <a:ln w="9525">
                      <a:noFill/>
                      <a:miter lim="800000"/>
                      <a:headEnd/>
                      <a:tailEnd/>
                    </a:ln>
                  </pic:spPr>
                </pic:pic>
              </a:graphicData>
            </a:graphic>
          </wp:inline>
        </w:drawing>
      </w:r>
    </w:p>
    <w:p w:rsidR="00163F3C" w:rsidRDefault="00163F3C" w:rsidP="00981739">
      <w:pPr>
        <w:jc w:val="center"/>
        <w:rPr>
          <w:rFonts w:ascii="Arial" w:hAnsi="Arial" w:cs="Arial"/>
        </w:rPr>
      </w:pPr>
      <w:r w:rsidRPr="00163F3C">
        <w:rPr>
          <w:rFonts w:ascii="Arial" w:hAnsi="Arial" w:cs="Arial"/>
          <w:noProof/>
        </w:rPr>
        <w:drawing>
          <wp:inline distT="0" distB="0" distL="0" distR="0">
            <wp:extent cx="2159000" cy="296545"/>
            <wp:effectExtent l="19050" t="0" r="0" b="0"/>
            <wp:docPr id="179" name="Obrázo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81" cstate="print"/>
                    <a:srcRect/>
                    <a:stretch>
                      <a:fillRect/>
                    </a:stretch>
                  </pic:blipFill>
                  <pic:spPr bwMode="auto">
                    <a:xfrm>
                      <a:off x="0" y="0"/>
                      <a:ext cx="2159000" cy="296545"/>
                    </a:xfrm>
                    <a:prstGeom prst="rect">
                      <a:avLst/>
                    </a:prstGeom>
                    <a:noFill/>
                    <a:ln w="9525">
                      <a:noFill/>
                      <a:miter lim="800000"/>
                      <a:headEnd/>
                      <a:tailEnd/>
                    </a:ln>
                  </pic:spPr>
                </pic:pic>
              </a:graphicData>
            </a:graphic>
          </wp:inline>
        </w:drawing>
      </w:r>
    </w:p>
    <w:p w:rsidR="00163F3C" w:rsidRDefault="00163F3C" w:rsidP="00981739">
      <w:pPr>
        <w:jc w:val="center"/>
        <w:rPr>
          <w:rFonts w:ascii="Arial" w:hAnsi="Arial" w:cs="Arial"/>
        </w:rPr>
      </w:pPr>
      <w:r w:rsidRPr="00163F3C">
        <w:rPr>
          <w:rFonts w:ascii="Arial" w:hAnsi="Arial" w:cs="Arial"/>
          <w:noProof/>
        </w:rPr>
        <w:drawing>
          <wp:inline distT="0" distB="0" distL="0" distR="0">
            <wp:extent cx="4800600" cy="487045"/>
            <wp:effectExtent l="19050" t="0" r="0" b="0"/>
            <wp:docPr id="180" name="Obrázo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82" cstate="print"/>
                    <a:srcRect/>
                    <a:stretch>
                      <a:fillRect/>
                    </a:stretch>
                  </pic:blipFill>
                  <pic:spPr bwMode="auto">
                    <a:xfrm>
                      <a:off x="0" y="0"/>
                      <a:ext cx="4800600" cy="487045"/>
                    </a:xfrm>
                    <a:prstGeom prst="rect">
                      <a:avLst/>
                    </a:prstGeom>
                    <a:noFill/>
                    <a:ln w="9525">
                      <a:noFill/>
                      <a:miter lim="800000"/>
                      <a:headEnd/>
                      <a:tailEnd/>
                    </a:ln>
                  </pic:spPr>
                </pic:pic>
              </a:graphicData>
            </a:graphic>
          </wp:inline>
        </w:drawing>
      </w: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5D4A02" w:rsidRDefault="005D4A02" w:rsidP="00981739">
      <w:pPr>
        <w:jc w:val="center"/>
        <w:rPr>
          <w:rFonts w:ascii="Arial" w:hAnsi="Arial" w:cs="Arial"/>
        </w:rPr>
      </w:pPr>
    </w:p>
    <w:p w:rsidR="00163F3C" w:rsidRDefault="00163F3C" w:rsidP="00981739">
      <w:pPr>
        <w:jc w:val="center"/>
        <w:rPr>
          <w:rFonts w:ascii="Arial" w:hAnsi="Arial" w:cs="Arial"/>
        </w:rPr>
      </w:pPr>
    </w:p>
    <w:p w:rsidR="00981739" w:rsidRDefault="00981739" w:rsidP="00981739">
      <w:pPr>
        <w:jc w:val="center"/>
        <w:rPr>
          <w:rFonts w:ascii="Arial" w:hAnsi="Arial" w:cs="Arial"/>
        </w:rPr>
      </w:pPr>
    </w:p>
    <w:p w:rsidR="00981739" w:rsidRDefault="00981739" w:rsidP="00981739">
      <w:pPr>
        <w:jc w:val="center"/>
        <w:rPr>
          <w:rFonts w:ascii="Arial" w:hAnsi="Arial" w:cs="Arial"/>
        </w:rPr>
      </w:pPr>
    </w:p>
    <w:p w:rsidR="005D4A02" w:rsidRDefault="005D4A02"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noProof/>
        </w:rPr>
      </w:pPr>
    </w:p>
    <w:p w:rsidR="005D4A02" w:rsidRDefault="005D4A02"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noProof/>
        </w:rPr>
      </w:pPr>
      <w:r w:rsidRPr="00163F3C">
        <w:rPr>
          <w:rFonts w:ascii="Arial" w:hAnsi="Arial" w:cs="Arial"/>
          <w:noProof/>
        </w:rPr>
        <w:drawing>
          <wp:inline distT="0" distB="0" distL="0" distR="0">
            <wp:extent cx="2735580" cy="973106"/>
            <wp:effectExtent l="19050" t="0" r="7620" b="0"/>
            <wp:docPr id="217" name="Obrázo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83" cstate="print"/>
                    <a:srcRect/>
                    <a:stretch>
                      <a:fillRect/>
                    </a:stretch>
                  </pic:blipFill>
                  <pic:spPr bwMode="auto">
                    <a:xfrm>
                      <a:off x="0" y="0"/>
                      <a:ext cx="2735511" cy="973081"/>
                    </a:xfrm>
                    <a:prstGeom prst="rect">
                      <a:avLst/>
                    </a:prstGeom>
                    <a:noFill/>
                    <a:ln w="9525">
                      <a:noFill/>
                      <a:miter lim="800000"/>
                      <a:headEnd/>
                      <a:tailEnd/>
                    </a:ln>
                  </pic:spPr>
                </pic:pic>
              </a:graphicData>
            </a:graphic>
          </wp:inline>
        </w:drawing>
      </w:r>
    </w:p>
    <w:p w:rsidR="005D4A02" w:rsidRDefault="005D4A02"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noProof/>
        </w:rPr>
      </w:pPr>
    </w:p>
    <w:p w:rsidR="00163F3C" w:rsidRDefault="00163F3C"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500249" cy="533400"/>
            <wp:effectExtent l="19050" t="0" r="0" b="0"/>
            <wp:docPr id="182" name="Obrázo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84" cstate="print"/>
                    <a:srcRect/>
                    <a:stretch>
                      <a:fillRect/>
                    </a:stretch>
                  </pic:blipFill>
                  <pic:spPr bwMode="auto">
                    <a:xfrm>
                      <a:off x="0" y="0"/>
                      <a:ext cx="4496003" cy="532897"/>
                    </a:xfrm>
                    <a:prstGeom prst="rect">
                      <a:avLst/>
                    </a:prstGeom>
                    <a:noFill/>
                    <a:ln w="9525">
                      <a:noFill/>
                      <a:miter lim="800000"/>
                      <a:headEnd/>
                      <a:tailEnd/>
                    </a:ln>
                  </pic:spPr>
                </pic:pic>
              </a:graphicData>
            </a:graphic>
          </wp:inline>
        </w:drawing>
      </w:r>
    </w:p>
    <w:p w:rsidR="00163F3C" w:rsidRDefault="00163F3C"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Arial" w:hAnsi="Arial" w:cs="Arial"/>
        </w:rPr>
      </w:pPr>
      <w:r w:rsidRPr="00163F3C">
        <w:rPr>
          <w:rFonts w:ascii="Arial" w:hAnsi="Arial" w:cs="Arial"/>
          <w:noProof/>
        </w:rPr>
        <w:drawing>
          <wp:inline distT="0" distB="0" distL="0" distR="0">
            <wp:extent cx="2214245" cy="241300"/>
            <wp:effectExtent l="19050" t="0" r="0" b="0"/>
            <wp:docPr id="183" name="Obrázo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5" cstate="print"/>
                    <a:srcRect/>
                    <a:stretch>
                      <a:fillRect/>
                    </a:stretch>
                  </pic:blipFill>
                  <pic:spPr bwMode="auto">
                    <a:xfrm>
                      <a:off x="0" y="0"/>
                      <a:ext cx="2214245" cy="241300"/>
                    </a:xfrm>
                    <a:prstGeom prst="rect">
                      <a:avLst/>
                    </a:prstGeom>
                    <a:noFill/>
                    <a:ln w="9525">
                      <a:noFill/>
                      <a:miter lim="800000"/>
                      <a:headEnd/>
                      <a:tailEnd/>
                    </a:ln>
                  </pic:spPr>
                </pic:pic>
              </a:graphicData>
            </a:graphic>
          </wp:inline>
        </w:drawing>
      </w:r>
    </w:p>
    <w:p w:rsidR="00163F3C" w:rsidRDefault="00163F3C"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Arial" w:hAnsi="Arial" w:cs="Arial"/>
        </w:rPr>
      </w:pPr>
      <w:r w:rsidRPr="00163F3C">
        <w:rPr>
          <w:rFonts w:ascii="Arial" w:hAnsi="Arial" w:cs="Arial"/>
          <w:noProof/>
        </w:rPr>
        <w:drawing>
          <wp:inline distT="0" distB="0" distL="0" distR="0">
            <wp:extent cx="5826288" cy="2811780"/>
            <wp:effectExtent l="19050" t="0" r="3012" b="0"/>
            <wp:docPr id="184" name="Obrázo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6" cstate="print"/>
                    <a:srcRect/>
                    <a:stretch>
                      <a:fillRect/>
                    </a:stretch>
                  </pic:blipFill>
                  <pic:spPr bwMode="auto">
                    <a:xfrm>
                      <a:off x="0" y="0"/>
                      <a:ext cx="5813069" cy="2805400"/>
                    </a:xfrm>
                    <a:prstGeom prst="rect">
                      <a:avLst/>
                    </a:prstGeom>
                    <a:noFill/>
                    <a:ln w="9525">
                      <a:noFill/>
                      <a:miter lim="800000"/>
                      <a:headEnd/>
                      <a:tailEnd/>
                    </a:ln>
                  </pic:spPr>
                </pic:pic>
              </a:graphicData>
            </a:graphic>
          </wp:inline>
        </w:drawing>
      </w:r>
    </w:p>
    <w:p w:rsidR="00981739"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 14</w:t>
      </w:r>
    </w:p>
    <w:p w:rsidR="00163F3C" w:rsidRDefault="00163F3C" w:rsidP="0098173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823210" cy="1207111"/>
            <wp:effectExtent l="19050" t="0" r="0" b="0"/>
            <wp:docPr id="185" name="Obrázo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7" cstate="print"/>
                    <a:srcRect b="20000"/>
                    <a:stretch>
                      <a:fillRect/>
                    </a:stretch>
                  </pic:blipFill>
                  <pic:spPr bwMode="auto">
                    <a:xfrm>
                      <a:off x="0" y="0"/>
                      <a:ext cx="2823210" cy="1207111"/>
                    </a:xfrm>
                    <a:prstGeom prst="rect">
                      <a:avLst/>
                    </a:prstGeom>
                    <a:noFill/>
                    <a:ln w="9525">
                      <a:noFill/>
                      <a:miter lim="800000"/>
                      <a:headEnd/>
                      <a:tailEnd/>
                    </a:ln>
                  </pic:spPr>
                </pic:pic>
              </a:graphicData>
            </a:graphic>
          </wp:inline>
        </w:drawing>
      </w:r>
    </w:p>
    <w:p w:rsidR="00981739" w:rsidRDefault="00981739" w:rsidP="00981739">
      <w:pPr>
        <w:jc w:val="center"/>
        <w:rPr>
          <w:rFonts w:ascii="Arial" w:hAnsi="Arial" w:cs="Arial"/>
        </w:rPr>
      </w:pPr>
    </w:p>
    <w:p w:rsidR="00981739" w:rsidRDefault="00981739" w:rsidP="00981739">
      <w:pPr>
        <w:jc w:val="center"/>
        <w:rPr>
          <w:rFonts w:ascii="Arial" w:hAnsi="Arial" w:cs="Arial"/>
        </w:rPr>
      </w:pPr>
    </w:p>
    <w:p w:rsidR="00981739" w:rsidRDefault="00981739" w:rsidP="00981739">
      <w:pPr>
        <w:jc w:val="center"/>
        <w:rPr>
          <w:rFonts w:ascii="Arial" w:hAnsi="Arial" w:cs="Arial"/>
        </w:rPr>
      </w:pPr>
      <w:r w:rsidRPr="00981739">
        <w:rPr>
          <w:rFonts w:ascii="Arial" w:hAnsi="Arial" w:cs="Arial"/>
          <w:noProof/>
        </w:rPr>
        <w:drawing>
          <wp:inline distT="0" distB="0" distL="0" distR="0">
            <wp:extent cx="2708910" cy="411480"/>
            <wp:effectExtent l="19050" t="0" r="0" b="0"/>
            <wp:docPr id="216" name="Obrázo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7" cstate="print"/>
                    <a:srcRect t="71579"/>
                    <a:stretch>
                      <a:fillRect/>
                    </a:stretch>
                  </pic:blipFill>
                  <pic:spPr bwMode="auto">
                    <a:xfrm>
                      <a:off x="0" y="0"/>
                      <a:ext cx="2708910" cy="411480"/>
                    </a:xfrm>
                    <a:prstGeom prst="rect">
                      <a:avLst/>
                    </a:prstGeom>
                    <a:noFill/>
                    <a:ln w="9525">
                      <a:noFill/>
                      <a:miter lim="800000"/>
                      <a:headEnd/>
                      <a:tailEnd/>
                    </a:ln>
                  </pic:spPr>
                </pic:pic>
              </a:graphicData>
            </a:graphic>
          </wp:inline>
        </w:drawing>
      </w:r>
    </w:p>
    <w:p w:rsidR="00981739" w:rsidRDefault="00981739" w:rsidP="00981739">
      <w:pPr>
        <w:jc w:val="center"/>
        <w:rPr>
          <w:rFonts w:ascii="Arial" w:hAnsi="Arial" w:cs="Arial"/>
        </w:rPr>
      </w:pPr>
    </w:p>
    <w:p w:rsidR="00163F3C" w:rsidRDefault="00163F3C" w:rsidP="00981739">
      <w:pPr>
        <w:jc w:val="center"/>
        <w:rPr>
          <w:rFonts w:ascii="Arial" w:hAnsi="Arial" w:cs="Arial"/>
        </w:rPr>
      </w:pPr>
      <w:r w:rsidRPr="00163F3C">
        <w:rPr>
          <w:rFonts w:ascii="Arial" w:hAnsi="Arial" w:cs="Arial"/>
          <w:noProof/>
        </w:rPr>
        <w:drawing>
          <wp:inline distT="0" distB="0" distL="0" distR="0">
            <wp:extent cx="2011045" cy="508000"/>
            <wp:effectExtent l="19050" t="0" r="8255" b="0"/>
            <wp:docPr id="186" name="Obrázo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88" cstate="print"/>
                    <a:srcRect/>
                    <a:stretch>
                      <a:fillRect/>
                    </a:stretch>
                  </pic:blipFill>
                  <pic:spPr bwMode="auto">
                    <a:xfrm>
                      <a:off x="0" y="0"/>
                      <a:ext cx="2011045" cy="508000"/>
                    </a:xfrm>
                    <a:prstGeom prst="rect">
                      <a:avLst/>
                    </a:prstGeom>
                    <a:noFill/>
                    <a:ln w="9525">
                      <a:noFill/>
                      <a:miter lim="800000"/>
                      <a:headEnd/>
                      <a:tailEnd/>
                    </a:ln>
                  </pic:spPr>
                </pic:pic>
              </a:graphicData>
            </a:graphic>
          </wp:inline>
        </w:drawing>
      </w:r>
    </w:p>
    <w:p w:rsidR="00163F3C" w:rsidRDefault="00163F3C" w:rsidP="00981739">
      <w:pPr>
        <w:jc w:val="center"/>
        <w:rPr>
          <w:rFonts w:ascii="Arial" w:hAnsi="Arial" w:cs="Arial"/>
        </w:rPr>
      </w:pPr>
      <w:r w:rsidRPr="00163F3C">
        <w:rPr>
          <w:rFonts w:ascii="Arial" w:hAnsi="Arial" w:cs="Arial"/>
          <w:noProof/>
        </w:rPr>
        <w:drawing>
          <wp:inline distT="0" distB="0" distL="0" distR="0">
            <wp:extent cx="2205355" cy="304800"/>
            <wp:effectExtent l="19050" t="0" r="4445" b="0"/>
            <wp:docPr id="187" name="Obrázo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89" cstate="print"/>
                    <a:srcRect/>
                    <a:stretch>
                      <a:fillRect/>
                    </a:stretch>
                  </pic:blipFill>
                  <pic:spPr bwMode="auto">
                    <a:xfrm>
                      <a:off x="0" y="0"/>
                      <a:ext cx="2205355" cy="304800"/>
                    </a:xfrm>
                    <a:prstGeom prst="rect">
                      <a:avLst/>
                    </a:prstGeom>
                    <a:noFill/>
                    <a:ln w="9525">
                      <a:noFill/>
                      <a:miter lim="800000"/>
                      <a:headEnd/>
                      <a:tailEnd/>
                    </a:ln>
                  </pic:spPr>
                </pic:pic>
              </a:graphicData>
            </a:graphic>
          </wp:inline>
        </w:drawing>
      </w:r>
    </w:p>
    <w:p w:rsidR="00163F3C" w:rsidRDefault="00163F3C">
      <w:pPr>
        <w:rPr>
          <w:rFonts w:ascii="Arial" w:hAnsi="Arial" w:cs="Arial"/>
        </w:rPr>
      </w:pPr>
      <w:r>
        <w:rPr>
          <w:rFonts w:ascii="Arial" w:hAnsi="Arial" w:cs="Arial"/>
        </w:rPr>
        <w:br w:type="page"/>
      </w:r>
    </w:p>
    <w:p w:rsidR="00163F3C" w:rsidRDefault="00163F3C" w:rsidP="003C4494">
      <w:pPr>
        <w:jc w:val="center"/>
        <w:rPr>
          <w:rFonts w:ascii="Arial" w:hAnsi="Arial" w:cs="Arial"/>
        </w:rPr>
      </w:pPr>
      <w:r w:rsidRPr="00163F3C">
        <w:rPr>
          <w:rFonts w:ascii="Arial" w:hAnsi="Arial" w:cs="Arial"/>
          <w:noProof/>
        </w:rPr>
        <w:lastRenderedPageBreak/>
        <w:drawing>
          <wp:inline distT="0" distB="0" distL="0" distR="0">
            <wp:extent cx="4150995" cy="1788154"/>
            <wp:effectExtent l="19050" t="0" r="1905" b="0"/>
            <wp:docPr id="188" name="Obrázo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90" cstate="print"/>
                    <a:srcRect/>
                    <a:stretch>
                      <a:fillRect/>
                    </a:stretch>
                  </pic:blipFill>
                  <pic:spPr bwMode="auto">
                    <a:xfrm>
                      <a:off x="0" y="0"/>
                      <a:ext cx="4150995" cy="1788154"/>
                    </a:xfrm>
                    <a:prstGeom prst="rect">
                      <a:avLst/>
                    </a:prstGeom>
                    <a:noFill/>
                    <a:ln w="9525">
                      <a:noFill/>
                      <a:miter lim="800000"/>
                      <a:headEnd/>
                      <a:tailEnd/>
                    </a:ln>
                  </pic:spPr>
                </pic:pic>
              </a:graphicData>
            </a:graphic>
          </wp:inline>
        </w:drawing>
      </w:r>
    </w:p>
    <w:p w:rsidR="003C4494" w:rsidRPr="003C4494" w:rsidRDefault="003C4494" w:rsidP="003C4494">
      <w:pPr>
        <w:jc w:val="center"/>
        <w:rPr>
          <w:i/>
        </w:rPr>
      </w:pPr>
      <w:r w:rsidRPr="003C4494">
        <w:rPr>
          <w:i/>
        </w:rPr>
        <w:t>Obr. 15</w:t>
      </w:r>
    </w:p>
    <w:p w:rsidR="005D4A02" w:rsidRDefault="005D4A02" w:rsidP="005D4A02">
      <w:pPr>
        <w:jc w:val="center"/>
        <w:rPr>
          <w:rFonts w:ascii="Arial" w:hAnsi="Arial" w:cs="Arial"/>
        </w:rPr>
      </w:pPr>
      <w:r w:rsidRPr="00163F3C">
        <w:rPr>
          <w:rFonts w:ascii="Arial" w:hAnsi="Arial" w:cs="Arial"/>
          <w:noProof/>
        </w:rPr>
        <w:drawing>
          <wp:inline distT="0" distB="0" distL="0" distR="0">
            <wp:extent cx="2726055" cy="935355"/>
            <wp:effectExtent l="19050" t="0" r="0" b="0"/>
            <wp:docPr id="219" name="Obrázo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91" cstate="print"/>
                    <a:srcRect/>
                    <a:stretch>
                      <a:fillRect/>
                    </a:stretch>
                  </pic:blipFill>
                  <pic:spPr bwMode="auto">
                    <a:xfrm>
                      <a:off x="0" y="0"/>
                      <a:ext cx="2726055" cy="935355"/>
                    </a:xfrm>
                    <a:prstGeom prst="rect">
                      <a:avLst/>
                    </a:prstGeom>
                    <a:noFill/>
                    <a:ln w="9525">
                      <a:noFill/>
                      <a:miter lim="800000"/>
                      <a:headEnd/>
                      <a:tailEnd/>
                    </a:ln>
                  </pic:spPr>
                </pic:pic>
              </a:graphicData>
            </a:graphic>
          </wp:inline>
        </w:drawing>
      </w:r>
    </w:p>
    <w:p w:rsidR="005D4A02" w:rsidRDefault="005D4A02">
      <w:pPr>
        <w:rPr>
          <w:rFonts w:ascii="Arial" w:hAnsi="Arial" w:cs="Arial"/>
        </w:rPr>
      </w:pPr>
    </w:p>
    <w:p w:rsidR="005D4A02" w:rsidRDefault="005D4A02"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846955" cy="2755900"/>
            <wp:effectExtent l="19050" t="0" r="0" b="0"/>
            <wp:docPr id="190" name="Obrázo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92" cstate="print"/>
                    <a:srcRect/>
                    <a:stretch>
                      <a:fillRect/>
                    </a:stretch>
                  </pic:blipFill>
                  <pic:spPr bwMode="auto">
                    <a:xfrm>
                      <a:off x="0" y="0"/>
                      <a:ext cx="4846955" cy="2755900"/>
                    </a:xfrm>
                    <a:prstGeom prst="rect">
                      <a:avLst/>
                    </a:prstGeom>
                    <a:noFill/>
                    <a:ln w="9525">
                      <a:noFill/>
                      <a:miter lim="800000"/>
                      <a:headEnd/>
                      <a:tailEnd/>
                    </a:ln>
                  </pic:spPr>
                </pic:pic>
              </a:graphicData>
            </a:graphic>
          </wp:inline>
        </w:drawing>
      </w:r>
    </w:p>
    <w:p w:rsidR="005D4A02" w:rsidRPr="003C4494" w:rsidRDefault="003C4494" w:rsidP="003C449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Obr.16</w:t>
      </w:r>
    </w:p>
    <w:p w:rsidR="00163F3C" w:rsidRDefault="00163F3C" w:rsidP="005D4A02">
      <w:pPr>
        <w:jc w:val="center"/>
        <w:rPr>
          <w:rFonts w:ascii="Arial" w:hAnsi="Arial" w:cs="Arial"/>
        </w:rPr>
      </w:pPr>
      <w:r w:rsidRPr="00163F3C">
        <w:rPr>
          <w:rFonts w:ascii="Arial" w:hAnsi="Arial" w:cs="Arial"/>
          <w:noProof/>
        </w:rPr>
        <w:drawing>
          <wp:inline distT="0" distB="0" distL="0" distR="0">
            <wp:extent cx="2768600" cy="1062355"/>
            <wp:effectExtent l="19050" t="0" r="0" b="0"/>
            <wp:docPr id="191" name="Obrázo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93" cstate="print"/>
                    <a:srcRect/>
                    <a:stretch>
                      <a:fillRect/>
                    </a:stretch>
                  </pic:blipFill>
                  <pic:spPr bwMode="auto">
                    <a:xfrm>
                      <a:off x="0" y="0"/>
                      <a:ext cx="2768600" cy="1062355"/>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lastRenderedPageBreak/>
        <w:drawing>
          <wp:inline distT="0" distB="0" distL="0" distR="0">
            <wp:extent cx="2734945" cy="2171700"/>
            <wp:effectExtent l="19050" t="0" r="8255" b="0"/>
            <wp:docPr id="192" name="Obrázo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94" cstate="print"/>
                    <a:srcRect/>
                    <a:stretch>
                      <a:fillRect/>
                    </a:stretch>
                  </pic:blipFill>
                  <pic:spPr bwMode="auto">
                    <a:xfrm>
                      <a:off x="0" y="0"/>
                      <a:ext cx="2734945" cy="2171700"/>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Arial" w:hAnsi="Arial" w:cs="Arial"/>
        </w:rPr>
      </w:pP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522855" cy="1668145"/>
            <wp:effectExtent l="19050" t="0" r="0" b="0"/>
            <wp:docPr id="193" name="Obrázo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95" cstate="print"/>
                    <a:srcRect/>
                    <a:stretch>
                      <a:fillRect/>
                    </a:stretch>
                  </pic:blipFill>
                  <pic:spPr bwMode="auto">
                    <a:xfrm>
                      <a:off x="0" y="0"/>
                      <a:ext cx="2522855" cy="1668145"/>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2675255" cy="440055"/>
            <wp:effectExtent l="19050" t="0" r="0" b="0"/>
            <wp:docPr id="194" name="Obrázo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96" cstate="print"/>
                    <a:srcRect/>
                    <a:stretch>
                      <a:fillRect/>
                    </a:stretch>
                  </pic:blipFill>
                  <pic:spPr bwMode="auto">
                    <a:xfrm>
                      <a:off x="0" y="0"/>
                      <a:ext cx="2675255" cy="440055"/>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445000" cy="2484755"/>
            <wp:effectExtent l="19050" t="0" r="0" b="0"/>
            <wp:docPr id="195" name="Obrázo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97" cstate="print"/>
                    <a:srcRect/>
                    <a:stretch>
                      <a:fillRect/>
                    </a:stretch>
                  </pic:blipFill>
                  <pic:spPr bwMode="auto">
                    <a:xfrm>
                      <a:off x="0" y="0"/>
                      <a:ext cx="4445000" cy="2484755"/>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729355" cy="554355"/>
            <wp:effectExtent l="19050" t="0" r="4445" b="0"/>
            <wp:docPr id="196" name="Obrázo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98" cstate="print"/>
                    <a:srcRect/>
                    <a:stretch>
                      <a:fillRect/>
                    </a:stretch>
                  </pic:blipFill>
                  <pic:spPr bwMode="auto">
                    <a:xfrm>
                      <a:off x="0" y="0"/>
                      <a:ext cx="3729355" cy="554355"/>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2988945" cy="452755"/>
            <wp:effectExtent l="19050" t="0" r="1905" b="0"/>
            <wp:docPr id="197" name="Obrázo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9" cstate="print"/>
                    <a:srcRect/>
                    <a:stretch>
                      <a:fillRect/>
                    </a:stretch>
                  </pic:blipFill>
                  <pic:spPr bwMode="auto">
                    <a:xfrm>
                      <a:off x="0" y="0"/>
                      <a:ext cx="2988945" cy="452755"/>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2988945" cy="694055"/>
            <wp:effectExtent l="19050" t="0" r="1905" b="0"/>
            <wp:docPr id="198" name="Obrázo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00" cstate="print"/>
                    <a:srcRect/>
                    <a:stretch>
                      <a:fillRect/>
                    </a:stretch>
                  </pic:blipFill>
                  <pic:spPr bwMode="auto">
                    <a:xfrm>
                      <a:off x="0" y="0"/>
                      <a:ext cx="2988945" cy="694055"/>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lastRenderedPageBreak/>
        <w:drawing>
          <wp:inline distT="0" distB="0" distL="0" distR="0">
            <wp:extent cx="2726055" cy="342900"/>
            <wp:effectExtent l="19050" t="0" r="0" b="0"/>
            <wp:docPr id="199" name="Obrázo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01" cstate="print"/>
                    <a:srcRect/>
                    <a:stretch>
                      <a:fillRect/>
                    </a:stretch>
                  </pic:blipFill>
                  <pic:spPr bwMode="auto">
                    <a:xfrm>
                      <a:off x="0" y="0"/>
                      <a:ext cx="2726055" cy="342900"/>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2607945" cy="567055"/>
            <wp:effectExtent l="19050" t="0" r="1905" b="0"/>
            <wp:docPr id="200" name="Obrázo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02" cstate="print"/>
                    <a:srcRect/>
                    <a:stretch>
                      <a:fillRect/>
                    </a:stretch>
                  </pic:blipFill>
                  <pic:spPr bwMode="auto">
                    <a:xfrm>
                      <a:off x="0" y="0"/>
                      <a:ext cx="2607945" cy="567055"/>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2798445" cy="833755"/>
            <wp:effectExtent l="19050" t="0" r="1905" b="0"/>
            <wp:docPr id="201" name="Obrázo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03" cstate="print"/>
                    <a:srcRect/>
                    <a:stretch>
                      <a:fillRect/>
                    </a:stretch>
                  </pic:blipFill>
                  <pic:spPr bwMode="auto">
                    <a:xfrm>
                      <a:off x="0" y="0"/>
                      <a:ext cx="2798445" cy="833755"/>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1951355" cy="567055"/>
            <wp:effectExtent l="19050" t="0" r="0" b="0"/>
            <wp:docPr id="202" name="Obrázo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04" cstate="print"/>
                    <a:srcRect/>
                    <a:stretch>
                      <a:fillRect/>
                    </a:stretch>
                  </pic:blipFill>
                  <pic:spPr bwMode="auto">
                    <a:xfrm>
                      <a:off x="0" y="0"/>
                      <a:ext cx="1951355" cy="567055"/>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1896745" cy="254000"/>
            <wp:effectExtent l="19050" t="0" r="8255" b="0"/>
            <wp:docPr id="203" name="Obrázo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05" cstate="print"/>
                    <a:srcRect/>
                    <a:stretch>
                      <a:fillRect/>
                    </a:stretch>
                  </pic:blipFill>
                  <pic:spPr bwMode="auto">
                    <a:xfrm>
                      <a:off x="0" y="0"/>
                      <a:ext cx="1896745" cy="254000"/>
                    </a:xfrm>
                    <a:prstGeom prst="rect">
                      <a:avLst/>
                    </a:prstGeom>
                    <a:noFill/>
                    <a:ln w="9525">
                      <a:noFill/>
                      <a:miter lim="800000"/>
                      <a:headEnd/>
                      <a:tailEnd/>
                    </a:ln>
                  </pic:spPr>
                </pic:pic>
              </a:graphicData>
            </a:graphic>
          </wp:inline>
        </w:drawing>
      </w:r>
    </w:p>
    <w:p w:rsidR="00163F3C" w:rsidRDefault="00163F3C" w:rsidP="005D4A02">
      <w:pPr>
        <w:jc w:val="center"/>
        <w:rPr>
          <w:rFonts w:ascii="Arial" w:hAnsi="Arial" w:cs="Arial"/>
        </w:rPr>
      </w:pPr>
      <w:r w:rsidRPr="00163F3C">
        <w:rPr>
          <w:rFonts w:ascii="Arial" w:hAnsi="Arial" w:cs="Arial"/>
          <w:noProof/>
        </w:rPr>
        <w:drawing>
          <wp:inline distT="0" distB="0" distL="0" distR="0">
            <wp:extent cx="4402455" cy="558800"/>
            <wp:effectExtent l="19050" t="0" r="0" b="0"/>
            <wp:docPr id="204" name="Obrázo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06" cstate="print"/>
                    <a:srcRect/>
                    <a:stretch>
                      <a:fillRect/>
                    </a:stretch>
                  </pic:blipFill>
                  <pic:spPr bwMode="auto">
                    <a:xfrm>
                      <a:off x="0" y="0"/>
                      <a:ext cx="4402455" cy="558800"/>
                    </a:xfrm>
                    <a:prstGeom prst="rect">
                      <a:avLst/>
                    </a:prstGeom>
                    <a:noFill/>
                    <a:ln w="9525">
                      <a:noFill/>
                      <a:miter lim="800000"/>
                      <a:headEnd/>
                      <a:tailEnd/>
                    </a:ln>
                  </pic:spPr>
                </pic:pic>
              </a:graphicData>
            </a:graphic>
          </wp:inline>
        </w:drawing>
      </w:r>
    </w:p>
    <w:p w:rsidR="00163F3C" w:rsidRDefault="000B1FFF"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0B1FFF">
        <w:rPr>
          <w:rFonts w:ascii="Arial" w:hAnsi="Arial" w:cs="Arial"/>
          <w:noProof/>
        </w:rPr>
        <w:drawing>
          <wp:inline distT="0" distB="0" distL="0" distR="0">
            <wp:extent cx="3135086" cy="1112520"/>
            <wp:effectExtent l="19050" t="0" r="8164" b="0"/>
            <wp:docPr id="26" name="Obrázo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07" cstate="print"/>
                    <a:srcRect/>
                    <a:stretch>
                      <a:fillRect/>
                    </a:stretch>
                  </pic:blipFill>
                  <pic:spPr bwMode="auto">
                    <a:xfrm>
                      <a:off x="0" y="0"/>
                      <a:ext cx="3130738" cy="1110977"/>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3192658" cy="601980"/>
            <wp:effectExtent l="19050" t="0" r="7742" b="0"/>
            <wp:docPr id="206" name="Obrázo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08" cstate="print"/>
                    <a:srcRect/>
                    <a:stretch>
                      <a:fillRect/>
                    </a:stretch>
                  </pic:blipFill>
                  <pic:spPr bwMode="auto">
                    <a:xfrm>
                      <a:off x="0" y="0"/>
                      <a:ext cx="3204571" cy="604226"/>
                    </a:xfrm>
                    <a:prstGeom prst="rect">
                      <a:avLst/>
                    </a:prstGeom>
                    <a:noFill/>
                    <a:ln w="9525">
                      <a:noFill/>
                      <a:miter lim="800000"/>
                      <a:headEnd/>
                      <a:tailEnd/>
                    </a:ln>
                  </pic:spPr>
                </pic:pic>
              </a:graphicData>
            </a:graphic>
          </wp:inline>
        </w:drawing>
      </w: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4144645" cy="609600"/>
            <wp:effectExtent l="19050" t="0" r="8255" b="0"/>
            <wp:docPr id="207" name="Obrázo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09" cstate="print"/>
                    <a:srcRect/>
                    <a:stretch>
                      <a:fillRect/>
                    </a:stretch>
                  </pic:blipFill>
                  <pic:spPr bwMode="auto">
                    <a:xfrm>
                      <a:off x="0" y="0"/>
                      <a:ext cx="4144645" cy="609600"/>
                    </a:xfrm>
                    <a:prstGeom prst="rect">
                      <a:avLst/>
                    </a:prstGeom>
                    <a:noFill/>
                    <a:ln w="9525">
                      <a:noFill/>
                      <a:miter lim="800000"/>
                      <a:headEnd/>
                      <a:tailEnd/>
                    </a:ln>
                  </pic:spPr>
                </pic:pic>
              </a:graphicData>
            </a:graphic>
          </wp:inline>
        </w:drawing>
      </w:r>
    </w:p>
    <w:p w:rsidR="005D4A02" w:rsidRDefault="005D4A02" w:rsidP="005D4A02">
      <w:pPr>
        <w:jc w:val="center"/>
        <w:rPr>
          <w:rFonts w:ascii="Arial" w:hAnsi="Arial" w:cs="Arial"/>
          <w:noProof/>
        </w:rPr>
      </w:pPr>
    </w:p>
    <w:p w:rsidR="005D4A02" w:rsidRDefault="00163F3C" w:rsidP="005D4A02">
      <w:pPr>
        <w:jc w:val="center"/>
        <w:rPr>
          <w:rFonts w:ascii="Arial" w:hAnsi="Arial" w:cs="Arial"/>
        </w:rPr>
      </w:pPr>
      <w:r w:rsidRPr="00163F3C">
        <w:rPr>
          <w:rFonts w:ascii="Arial" w:hAnsi="Arial" w:cs="Arial"/>
          <w:noProof/>
        </w:rPr>
        <w:drawing>
          <wp:inline distT="0" distB="0" distL="0" distR="0">
            <wp:extent cx="2713355" cy="579755"/>
            <wp:effectExtent l="19050" t="0" r="0" b="0"/>
            <wp:docPr id="208" name="Obrázo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10" cstate="print"/>
                    <a:srcRect/>
                    <a:stretch>
                      <a:fillRect/>
                    </a:stretch>
                  </pic:blipFill>
                  <pic:spPr bwMode="auto">
                    <a:xfrm>
                      <a:off x="0" y="0"/>
                      <a:ext cx="2713355" cy="579755"/>
                    </a:xfrm>
                    <a:prstGeom prst="rect">
                      <a:avLst/>
                    </a:prstGeom>
                    <a:noFill/>
                    <a:ln w="9525">
                      <a:noFill/>
                      <a:miter lim="800000"/>
                      <a:headEnd/>
                      <a:tailEnd/>
                    </a:ln>
                  </pic:spPr>
                </pic:pic>
              </a:graphicData>
            </a:graphic>
          </wp:inline>
        </w:drawing>
      </w: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jc w:val="center"/>
        <w:rPr>
          <w:rFonts w:ascii="Arial" w:hAnsi="Arial" w:cs="Arial"/>
        </w:rPr>
      </w:pPr>
    </w:p>
    <w:p w:rsidR="005D4A02" w:rsidRDefault="005D4A02"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p>
    <w:p w:rsidR="00163F3C" w:rsidRDefault="00163F3C"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ascii="Arial" w:hAnsi="Arial" w:cs="Arial"/>
        </w:rPr>
      </w:pPr>
      <w:r w:rsidRPr="00163F3C">
        <w:rPr>
          <w:rFonts w:ascii="Arial" w:hAnsi="Arial" w:cs="Arial"/>
          <w:noProof/>
        </w:rPr>
        <w:drawing>
          <wp:inline distT="0" distB="0" distL="0" distR="0">
            <wp:extent cx="5101590" cy="3163064"/>
            <wp:effectExtent l="19050" t="0" r="3810" b="0"/>
            <wp:docPr id="209" name="Obrázo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11" cstate="print"/>
                    <a:srcRect/>
                    <a:stretch>
                      <a:fillRect/>
                    </a:stretch>
                  </pic:blipFill>
                  <pic:spPr bwMode="auto">
                    <a:xfrm>
                      <a:off x="0" y="0"/>
                      <a:ext cx="5098865" cy="3161374"/>
                    </a:xfrm>
                    <a:prstGeom prst="rect">
                      <a:avLst/>
                    </a:prstGeom>
                    <a:noFill/>
                    <a:ln w="9525">
                      <a:noFill/>
                      <a:miter lim="800000"/>
                      <a:headEnd/>
                      <a:tailEnd/>
                    </a:ln>
                  </pic:spPr>
                </pic:pic>
              </a:graphicData>
            </a:graphic>
          </wp:inline>
        </w:drawing>
      </w:r>
    </w:p>
    <w:p w:rsidR="005D4A02" w:rsidRPr="003C4494" w:rsidRDefault="003C4494" w:rsidP="005D4A0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C4494">
        <w:rPr>
          <w:i/>
        </w:rPr>
        <w:t>Obr. 17</w:t>
      </w:r>
    </w:p>
    <w:p w:rsidR="00163F3C" w:rsidRDefault="00163F3C" w:rsidP="005D4A02">
      <w:pPr>
        <w:jc w:val="center"/>
        <w:rPr>
          <w:rFonts w:ascii="Arial" w:hAnsi="Arial" w:cs="Arial"/>
        </w:rPr>
      </w:pPr>
      <w:r w:rsidRPr="00163F3C">
        <w:rPr>
          <w:rFonts w:ascii="Arial" w:hAnsi="Arial" w:cs="Arial"/>
          <w:noProof/>
        </w:rPr>
        <w:drawing>
          <wp:inline distT="0" distB="0" distL="0" distR="0">
            <wp:extent cx="2789555" cy="969645"/>
            <wp:effectExtent l="19050" t="0" r="0" b="0"/>
            <wp:docPr id="210" name="Obrázo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12" cstate="print"/>
                    <a:srcRect/>
                    <a:stretch>
                      <a:fillRect/>
                    </a:stretch>
                  </pic:blipFill>
                  <pic:spPr bwMode="auto">
                    <a:xfrm>
                      <a:off x="0" y="0"/>
                      <a:ext cx="2789555" cy="969645"/>
                    </a:xfrm>
                    <a:prstGeom prst="rect">
                      <a:avLst/>
                    </a:prstGeom>
                    <a:noFill/>
                    <a:ln w="9525">
                      <a:noFill/>
                      <a:miter lim="800000"/>
                      <a:headEnd/>
                      <a:tailEnd/>
                    </a:ln>
                  </pic:spPr>
                </pic:pic>
              </a:graphicData>
            </a:graphic>
          </wp:inline>
        </w:drawing>
      </w:r>
    </w:p>
    <w:p w:rsidR="000B1FFF" w:rsidRDefault="00407652" w:rsidP="005D4A02">
      <w:pPr>
        <w:jc w:val="center"/>
        <w:rPr>
          <w:rFonts w:ascii="Arial" w:hAnsi="Arial" w:cs="Arial"/>
        </w:rPr>
      </w:pPr>
      <w:r>
        <w:rPr>
          <w:rFonts w:ascii="Arial" w:hAnsi="Arial" w:cs="Arial"/>
          <w:noProof/>
        </w:rPr>
        <w:drawing>
          <wp:inline distT="0" distB="0" distL="0" distR="0">
            <wp:extent cx="4437561" cy="1738108"/>
            <wp:effectExtent l="19050" t="0" r="1089" b="0"/>
            <wp:docPr id="27" name="Obrázok 5" descr="F:\001. PEDAGOGIKA\04. BIOREAKTORY\CHRIASTEL &amp; SOLTES - BIOREAKTOR\bioreaktor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01. PEDAGOGIKA\04. BIOREAKTORY\CHRIASTEL &amp; SOLTES - BIOREAKTOR\bioreaktor 57.JPG"/>
                    <pic:cNvPicPr>
                      <a:picLocks noChangeAspect="1" noChangeArrowheads="1"/>
                    </pic:cNvPicPr>
                  </pic:nvPicPr>
                  <pic:blipFill>
                    <a:blip r:embed="rId313" cstate="print"/>
                    <a:srcRect t="71058" b="3634"/>
                    <a:stretch>
                      <a:fillRect/>
                    </a:stretch>
                  </pic:blipFill>
                  <pic:spPr bwMode="auto">
                    <a:xfrm>
                      <a:off x="0" y="0"/>
                      <a:ext cx="4439664" cy="1738932"/>
                    </a:xfrm>
                    <a:prstGeom prst="rect">
                      <a:avLst/>
                    </a:prstGeom>
                    <a:noFill/>
                    <a:ln w="9525">
                      <a:noFill/>
                      <a:miter lim="800000"/>
                      <a:headEnd/>
                      <a:tailEnd/>
                    </a:ln>
                  </pic:spPr>
                </pic:pic>
              </a:graphicData>
            </a:graphic>
          </wp:inline>
        </w:drawing>
      </w:r>
    </w:p>
    <w:p w:rsidR="003C4494" w:rsidRPr="003C4494" w:rsidRDefault="003C4494" w:rsidP="005D4A02">
      <w:pPr>
        <w:jc w:val="center"/>
        <w:rPr>
          <w:i/>
        </w:rPr>
      </w:pPr>
      <w:r w:rsidRPr="003C4494">
        <w:rPr>
          <w:i/>
        </w:rPr>
        <w:t>Obr.18</w:t>
      </w:r>
    </w:p>
    <w:p w:rsidR="00E90DCB" w:rsidRDefault="00C77D63">
      <w:pPr>
        <w:rPr>
          <w:rFonts w:ascii="Arial" w:hAnsi="Arial" w:cs="Arial"/>
        </w:rPr>
      </w:pPr>
      <w:r>
        <w:rPr>
          <w:rFonts w:ascii="Arial" w:hAnsi="Arial" w:cs="Arial"/>
        </w:rPr>
        <w:tab/>
      </w:r>
    </w:p>
    <w:p w:rsidR="00163F3C" w:rsidRDefault="00AC061A">
      <w:pPr>
        <w:rPr>
          <w:rFonts w:ascii="Arial" w:hAnsi="Arial" w:cs="Arial"/>
        </w:rPr>
      </w:pPr>
      <w:r>
        <w:rPr>
          <w:rFonts w:ascii="Arial" w:hAnsi="Arial" w:cs="Arial"/>
        </w:rPr>
        <w:tab/>
      </w:r>
    </w:p>
    <w:p w:rsidR="00163F3C" w:rsidRDefault="00163F3C">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Default="00C77D63">
      <w:pPr>
        <w:rPr>
          <w:rFonts w:ascii="Arial" w:hAnsi="Arial" w:cs="Arial"/>
        </w:rPr>
      </w:pPr>
    </w:p>
    <w:p w:rsidR="00C77D63" w:rsidRP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C77D63">
        <w:rPr>
          <w:rFonts w:eastAsia="Arial Unicode MS"/>
          <w:b/>
        </w:rPr>
        <w:t>OT</w:t>
      </w:r>
      <w:r w:rsidRPr="00C77D63">
        <w:rPr>
          <w:b/>
        </w:rPr>
        <w:t>ÁZKY NA SKÚŠKU:</w:t>
      </w:r>
      <w:r w:rsidRPr="00C77D63">
        <w:rPr>
          <w:b/>
        </w:rPr>
        <w:tab/>
      </w:r>
    </w:p>
    <w:p w:rsid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1. </w:t>
      </w:r>
      <w:r w:rsidRPr="0009192B">
        <w:t>Vysvetlite model heterogénneho procesu.</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2. </w:t>
      </w:r>
      <w:r w:rsidRPr="0009192B">
        <w:t xml:space="preserve">Vysvetlite  </w:t>
      </w:r>
      <w:proofErr w:type="spellStart"/>
      <w:r w:rsidRPr="0009192B">
        <w:t>Monodov</w:t>
      </w:r>
      <w:proofErr w:type="spellEnd"/>
      <w:r w:rsidRPr="0009192B">
        <w:t xml:space="preserve"> vzťah pre špecifickú rastovú rýchlosť.</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3. </w:t>
      </w:r>
      <w:r w:rsidRPr="0009192B">
        <w:t>Fázy rastu periodickej kultúry (rastová krivka jednofázovej kultúry).</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4. </w:t>
      </w:r>
      <w:r w:rsidRPr="0009192B">
        <w:t>Čo hovorí koncepcia limitnej koncentrácie substrátu a koncepcia limitujúceho substrátu?</w:t>
      </w:r>
    </w:p>
    <w:p w:rsid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5. </w:t>
      </w:r>
      <w:r w:rsidRPr="0009192B">
        <w:t xml:space="preserve">Ako sú definované </w:t>
      </w:r>
      <w:proofErr w:type="spellStart"/>
      <w:r w:rsidRPr="0009192B">
        <w:t>rýchlost</w:t>
      </w:r>
      <w:proofErr w:type="spellEnd"/>
      <w:r w:rsidRPr="0009192B">
        <w:t xml:space="preserve"> rastu biomasy, rýchlosť spotreby substrátu, rýchlosť tvorby produktu? Ako sú definované </w:t>
      </w:r>
      <w:proofErr w:type="spellStart"/>
      <w:r w:rsidRPr="0009192B">
        <w:t>výťažkové</w:t>
      </w:r>
      <w:proofErr w:type="spellEnd"/>
      <w:r w:rsidRPr="0009192B">
        <w:t xml:space="preserve"> faktory</w:t>
      </w:r>
      <w:r>
        <w:t>?</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5. </w:t>
      </w:r>
      <w:r w:rsidRPr="0009192B">
        <w:t xml:space="preserve">Časové priebehy jednotlivých parametrov </w:t>
      </w:r>
      <w:proofErr w:type="spellStart"/>
      <w:r w:rsidRPr="0009192B">
        <w:t>bioprocesu</w:t>
      </w:r>
      <w:proofErr w:type="spellEnd"/>
      <w:r w:rsidR="00A8620B">
        <w:t xml:space="preserve"> (viď obr.)</w:t>
      </w:r>
      <w:r>
        <w:t>.</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Pr="0009192B" w:rsidRDefault="00A8620B"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6. </w:t>
      </w:r>
      <w:r w:rsidR="00C77D63" w:rsidRPr="0009192B">
        <w:t>Čo je enzým a aký je mechanizmus jeho pôsobenia na substrát (viď obr.)?</w:t>
      </w:r>
    </w:p>
    <w:p w:rsidR="00E63C12" w:rsidRDefault="00E63C12"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77D63" w:rsidRPr="0009192B" w:rsidRDefault="00E63C12"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7. </w:t>
      </w:r>
      <w:r w:rsidR="00C77D63" w:rsidRPr="0009192B">
        <w:t>V krátkosti definujete:</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9192B">
        <w:t>- enzýmové reakcie bez inhibície (</w:t>
      </w:r>
      <w:proofErr w:type="spellStart"/>
      <w:r w:rsidRPr="0009192B">
        <w:t>schématické</w:t>
      </w:r>
      <w:proofErr w:type="spellEnd"/>
      <w:r w:rsidRPr="0009192B">
        <w:t xml:space="preserve"> znázornenie reakcie, matematické a grafické zobrazenie  </w:t>
      </w:r>
      <w:proofErr w:type="spellStart"/>
      <w:r w:rsidRPr="0009192B">
        <w:t>Lineawerovej</w:t>
      </w:r>
      <w:proofErr w:type="spellEnd"/>
      <w:r w:rsidRPr="0009192B">
        <w:t xml:space="preserve"> a </w:t>
      </w:r>
      <w:proofErr w:type="spellStart"/>
      <w:r w:rsidRPr="0009192B">
        <w:t>Burkeovej</w:t>
      </w:r>
      <w:proofErr w:type="spellEnd"/>
      <w:r w:rsidRPr="0009192B">
        <w:t xml:space="preserve"> úpravy)</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9192B">
        <w:t xml:space="preserve">- </w:t>
      </w:r>
      <w:proofErr w:type="spellStart"/>
      <w:r w:rsidRPr="0009192B">
        <w:t>kompetitívna</w:t>
      </w:r>
      <w:proofErr w:type="spellEnd"/>
      <w:r w:rsidRPr="0009192B">
        <w:t xml:space="preserve"> inhibícia (</w:t>
      </w:r>
      <w:proofErr w:type="spellStart"/>
      <w:r w:rsidRPr="0009192B">
        <w:t>schématické</w:t>
      </w:r>
      <w:proofErr w:type="spellEnd"/>
      <w:r w:rsidRPr="0009192B">
        <w:t xml:space="preserve"> znázornenie reakcie, matematické a grafické zobrazenie  </w:t>
      </w:r>
      <w:proofErr w:type="spellStart"/>
      <w:r w:rsidRPr="0009192B">
        <w:t>Lineawerovej</w:t>
      </w:r>
      <w:proofErr w:type="spellEnd"/>
      <w:r w:rsidRPr="0009192B">
        <w:t xml:space="preserve"> a </w:t>
      </w:r>
      <w:proofErr w:type="spellStart"/>
      <w:r w:rsidRPr="0009192B">
        <w:t>Burkeovej</w:t>
      </w:r>
      <w:proofErr w:type="spellEnd"/>
      <w:r w:rsidRPr="0009192B">
        <w:t xml:space="preserve"> úpravy)</w:t>
      </w:r>
    </w:p>
    <w:p w:rsidR="00C77D63" w:rsidRPr="0009192B" w:rsidRDefault="00C77D63" w:rsidP="00A8620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9192B">
        <w:t xml:space="preserve">- </w:t>
      </w:r>
      <w:proofErr w:type="spellStart"/>
      <w:r w:rsidRPr="0009192B">
        <w:t>nekomepetetívna</w:t>
      </w:r>
      <w:proofErr w:type="spellEnd"/>
      <w:r w:rsidRPr="0009192B">
        <w:t xml:space="preserve"> inhibícia (</w:t>
      </w:r>
      <w:proofErr w:type="spellStart"/>
      <w:r w:rsidRPr="0009192B">
        <w:t>schématické</w:t>
      </w:r>
      <w:proofErr w:type="spellEnd"/>
      <w:r w:rsidRPr="0009192B">
        <w:t xml:space="preserve"> znázornenie reakcie, matematické a grafické zobrazenie  </w:t>
      </w:r>
      <w:proofErr w:type="spellStart"/>
      <w:r w:rsidRPr="0009192B">
        <w:t>Lineawerovej</w:t>
      </w:r>
      <w:proofErr w:type="spellEnd"/>
      <w:r w:rsidRPr="0009192B">
        <w:t xml:space="preserve"> a </w:t>
      </w:r>
      <w:proofErr w:type="spellStart"/>
      <w:r w:rsidRPr="0009192B">
        <w:t>Burkeovej</w:t>
      </w:r>
      <w:proofErr w:type="spellEnd"/>
      <w:r w:rsidRPr="0009192B">
        <w:t xml:space="preserve"> úpravy)</w:t>
      </w:r>
    </w:p>
    <w:p w:rsidR="00163F3C" w:rsidRDefault="00163F3C" w:rsidP="00943E84">
      <w:pPr>
        <w:ind w:firstLine="708"/>
        <w:rPr>
          <w:rFonts w:ascii="Arial" w:hAnsi="Arial" w:cs="Arial"/>
        </w:rPr>
      </w:pPr>
    </w:p>
    <w:sectPr w:rsidR="00163F3C" w:rsidSect="00A8620B">
      <w:headerReference w:type="default" r:id="rId3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7F9E" w:rsidRDefault="00627F9E">
      <w:r>
        <w:separator/>
      </w:r>
    </w:p>
  </w:endnote>
  <w:endnote w:type="continuationSeparator" w:id="0">
    <w:p w:rsidR="00627F9E" w:rsidRDefault="00627F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PSMT">
    <w:altName w:val="Yu Gothic UI"/>
    <w:panose1 w:val="00000000000000000000"/>
    <w:charset w:val="00"/>
    <w:family w:val="roman"/>
    <w:notTrueType/>
    <w:pitch w:val="default"/>
    <w:sig w:usb0="00000003" w:usb1="08070000" w:usb2="00000010" w:usb3="00000000" w:csb0="00020001"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7F9E" w:rsidRDefault="00627F9E">
      <w:r>
        <w:separator/>
      </w:r>
    </w:p>
  </w:footnote>
  <w:footnote w:type="continuationSeparator" w:id="0">
    <w:p w:rsidR="00627F9E" w:rsidRDefault="00627F9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1D42" w:rsidRDefault="00B17307" w:rsidP="00096D29">
    <w:pPr>
      <w:pStyle w:val="Hlavika"/>
      <w:jc w:val="center"/>
      <w:rPr>
        <w:b/>
        <w:i/>
        <w:color w:val="7030A0"/>
        <w:sz w:val="40"/>
        <w:szCs w:val="40"/>
      </w:rPr>
    </w:pPr>
    <w:r>
      <w:rPr>
        <w:b/>
        <w:i/>
        <w:color w:val="7030A0"/>
        <w:sz w:val="40"/>
        <w:szCs w:val="40"/>
      </w:rPr>
      <w:t xml:space="preserve">Kapitola 5. </w:t>
    </w:r>
  </w:p>
  <w:p w:rsidR="00B17307" w:rsidRPr="00096D29" w:rsidRDefault="00B17307" w:rsidP="00096D29">
    <w:pPr>
      <w:pStyle w:val="Hlavika"/>
      <w:jc w:val="center"/>
      <w:rPr>
        <w:b/>
        <w:i/>
        <w:color w:val="7030A0"/>
        <w:sz w:val="40"/>
        <w:szCs w:val="40"/>
      </w:rPr>
    </w:pPr>
    <w:r>
      <w:rPr>
        <w:b/>
        <w:i/>
        <w:color w:val="7030A0"/>
        <w:sz w:val="40"/>
        <w:szCs w:val="40"/>
      </w:rPr>
      <w:t>REAKČNÁ KINETIKA</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F2FCC"/>
    <w:multiLevelType w:val="multilevel"/>
    <w:tmpl w:val="9EEAFFF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1D005276"/>
    <w:multiLevelType w:val="multilevel"/>
    <w:tmpl w:val="6FAA6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D7D6C82"/>
    <w:multiLevelType w:val="multilevel"/>
    <w:tmpl w:val="E70C76F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15:restartNumberingAfterBreak="0">
    <w:nsid w:val="1E7118D4"/>
    <w:multiLevelType w:val="multilevel"/>
    <w:tmpl w:val="5400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2678D3"/>
    <w:multiLevelType w:val="multilevel"/>
    <w:tmpl w:val="2A68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F67482"/>
    <w:multiLevelType w:val="multilevel"/>
    <w:tmpl w:val="F74A6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DA607EF"/>
    <w:multiLevelType w:val="multilevel"/>
    <w:tmpl w:val="F9B4FEC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326E63B0"/>
    <w:multiLevelType w:val="multilevel"/>
    <w:tmpl w:val="51245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34564B"/>
    <w:multiLevelType w:val="hybridMultilevel"/>
    <w:tmpl w:val="7E061370"/>
    <w:lvl w:ilvl="0" w:tplc="2F44CFE8">
      <w:start w:val="1"/>
      <w:numFmt w:val="bullet"/>
      <w:lvlText w:val=""/>
      <w:lvlJc w:val="left"/>
      <w:pPr>
        <w:tabs>
          <w:tab w:val="num" w:pos="720"/>
        </w:tabs>
        <w:ind w:left="720" w:hanging="360"/>
      </w:pPr>
      <w:rPr>
        <w:rFonts w:ascii="Wingdings 2" w:hAnsi="Wingdings 2" w:hint="default"/>
      </w:rPr>
    </w:lvl>
    <w:lvl w:ilvl="1" w:tplc="757ECC5E" w:tentative="1">
      <w:start w:val="1"/>
      <w:numFmt w:val="bullet"/>
      <w:lvlText w:val=""/>
      <w:lvlJc w:val="left"/>
      <w:pPr>
        <w:tabs>
          <w:tab w:val="num" w:pos="1440"/>
        </w:tabs>
        <w:ind w:left="1440" w:hanging="360"/>
      </w:pPr>
      <w:rPr>
        <w:rFonts w:ascii="Wingdings 2" w:hAnsi="Wingdings 2" w:hint="default"/>
      </w:rPr>
    </w:lvl>
    <w:lvl w:ilvl="2" w:tplc="DCAC6214" w:tentative="1">
      <w:start w:val="1"/>
      <w:numFmt w:val="bullet"/>
      <w:lvlText w:val=""/>
      <w:lvlJc w:val="left"/>
      <w:pPr>
        <w:tabs>
          <w:tab w:val="num" w:pos="2160"/>
        </w:tabs>
        <w:ind w:left="2160" w:hanging="360"/>
      </w:pPr>
      <w:rPr>
        <w:rFonts w:ascii="Wingdings 2" w:hAnsi="Wingdings 2" w:hint="default"/>
      </w:rPr>
    </w:lvl>
    <w:lvl w:ilvl="3" w:tplc="10642E4E" w:tentative="1">
      <w:start w:val="1"/>
      <w:numFmt w:val="bullet"/>
      <w:lvlText w:val=""/>
      <w:lvlJc w:val="left"/>
      <w:pPr>
        <w:tabs>
          <w:tab w:val="num" w:pos="2880"/>
        </w:tabs>
        <w:ind w:left="2880" w:hanging="360"/>
      </w:pPr>
      <w:rPr>
        <w:rFonts w:ascii="Wingdings 2" w:hAnsi="Wingdings 2" w:hint="default"/>
      </w:rPr>
    </w:lvl>
    <w:lvl w:ilvl="4" w:tplc="CF964ECE" w:tentative="1">
      <w:start w:val="1"/>
      <w:numFmt w:val="bullet"/>
      <w:lvlText w:val=""/>
      <w:lvlJc w:val="left"/>
      <w:pPr>
        <w:tabs>
          <w:tab w:val="num" w:pos="3600"/>
        </w:tabs>
        <w:ind w:left="3600" w:hanging="360"/>
      </w:pPr>
      <w:rPr>
        <w:rFonts w:ascii="Wingdings 2" w:hAnsi="Wingdings 2" w:hint="default"/>
      </w:rPr>
    </w:lvl>
    <w:lvl w:ilvl="5" w:tplc="868894C8" w:tentative="1">
      <w:start w:val="1"/>
      <w:numFmt w:val="bullet"/>
      <w:lvlText w:val=""/>
      <w:lvlJc w:val="left"/>
      <w:pPr>
        <w:tabs>
          <w:tab w:val="num" w:pos="4320"/>
        </w:tabs>
        <w:ind w:left="4320" w:hanging="360"/>
      </w:pPr>
      <w:rPr>
        <w:rFonts w:ascii="Wingdings 2" w:hAnsi="Wingdings 2" w:hint="default"/>
      </w:rPr>
    </w:lvl>
    <w:lvl w:ilvl="6" w:tplc="21DE9E62" w:tentative="1">
      <w:start w:val="1"/>
      <w:numFmt w:val="bullet"/>
      <w:lvlText w:val=""/>
      <w:lvlJc w:val="left"/>
      <w:pPr>
        <w:tabs>
          <w:tab w:val="num" w:pos="5040"/>
        </w:tabs>
        <w:ind w:left="5040" w:hanging="360"/>
      </w:pPr>
      <w:rPr>
        <w:rFonts w:ascii="Wingdings 2" w:hAnsi="Wingdings 2" w:hint="default"/>
      </w:rPr>
    </w:lvl>
    <w:lvl w:ilvl="7" w:tplc="84A056E6" w:tentative="1">
      <w:start w:val="1"/>
      <w:numFmt w:val="bullet"/>
      <w:lvlText w:val=""/>
      <w:lvlJc w:val="left"/>
      <w:pPr>
        <w:tabs>
          <w:tab w:val="num" w:pos="5760"/>
        </w:tabs>
        <w:ind w:left="5760" w:hanging="360"/>
      </w:pPr>
      <w:rPr>
        <w:rFonts w:ascii="Wingdings 2" w:hAnsi="Wingdings 2" w:hint="default"/>
      </w:rPr>
    </w:lvl>
    <w:lvl w:ilvl="8" w:tplc="0820001C"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3BD80307"/>
    <w:multiLevelType w:val="multilevel"/>
    <w:tmpl w:val="AE825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80C2FFB"/>
    <w:multiLevelType w:val="multilevel"/>
    <w:tmpl w:val="6FAA6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B5E2036"/>
    <w:multiLevelType w:val="multilevel"/>
    <w:tmpl w:val="FD765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BA65AAD"/>
    <w:multiLevelType w:val="multilevel"/>
    <w:tmpl w:val="D56AE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5014F2B"/>
    <w:multiLevelType w:val="multilevel"/>
    <w:tmpl w:val="D646E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C8F29E7"/>
    <w:multiLevelType w:val="multilevel"/>
    <w:tmpl w:val="6108FC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4861C19"/>
    <w:multiLevelType w:val="hybridMultilevel"/>
    <w:tmpl w:val="4596EA96"/>
    <w:lvl w:ilvl="0" w:tplc="2A80DF9A">
      <w:start w:val="1"/>
      <w:numFmt w:val="bullet"/>
      <w:lvlText w:val=""/>
      <w:lvlJc w:val="left"/>
      <w:pPr>
        <w:tabs>
          <w:tab w:val="num" w:pos="720"/>
        </w:tabs>
        <w:ind w:left="720" w:hanging="360"/>
      </w:pPr>
      <w:rPr>
        <w:rFonts w:ascii="Wingdings 2" w:hAnsi="Wingdings 2" w:hint="default"/>
      </w:rPr>
    </w:lvl>
    <w:lvl w:ilvl="1" w:tplc="9A202E92" w:tentative="1">
      <w:start w:val="1"/>
      <w:numFmt w:val="bullet"/>
      <w:lvlText w:val=""/>
      <w:lvlJc w:val="left"/>
      <w:pPr>
        <w:tabs>
          <w:tab w:val="num" w:pos="1440"/>
        </w:tabs>
        <w:ind w:left="1440" w:hanging="360"/>
      </w:pPr>
      <w:rPr>
        <w:rFonts w:ascii="Wingdings 2" w:hAnsi="Wingdings 2" w:hint="default"/>
      </w:rPr>
    </w:lvl>
    <w:lvl w:ilvl="2" w:tplc="196C89B0" w:tentative="1">
      <w:start w:val="1"/>
      <w:numFmt w:val="bullet"/>
      <w:lvlText w:val=""/>
      <w:lvlJc w:val="left"/>
      <w:pPr>
        <w:tabs>
          <w:tab w:val="num" w:pos="2160"/>
        </w:tabs>
        <w:ind w:left="2160" w:hanging="360"/>
      </w:pPr>
      <w:rPr>
        <w:rFonts w:ascii="Wingdings 2" w:hAnsi="Wingdings 2" w:hint="default"/>
      </w:rPr>
    </w:lvl>
    <w:lvl w:ilvl="3" w:tplc="966E78A2" w:tentative="1">
      <w:start w:val="1"/>
      <w:numFmt w:val="bullet"/>
      <w:lvlText w:val=""/>
      <w:lvlJc w:val="left"/>
      <w:pPr>
        <w:tabs>
          <w:tab w:val="num" w:pos="2880"/>
        </w:tabs>
        <w:ind w:left="2880" w:hanging="360"/>
      </w:pPr>
      <w:rPr>
        <w:rFonts w:ascii="Wingdings 2" w:hAnsi="Wingdings 2" w:hint="default"/>
      </w:rPr>
    </w:lvl>
    <w:lvl w:ilvl="4" w:tplc="5550326E" w:tentative="1">
      <w:start w:val="1"/>
      <w:numFmt w:val="bullet"/>
      <w:lvlText w:val=""/>
      <w:lvlJc w:val="left"/>
      <w:pPr>
        <w:tabs>
          <w:tab w:val="num" w:pos="3600"/>
        </w:tabs>
        <w:ind w:left="3600" w:hanging="360"/>
      </w:pPr>
      <w:rPr>
        <w:rFonts w:ascii="Wingdings 2" w:hAnsi="Wingdings 2" w:hint="default"/>
      </w:rPr>
    </w:lvl>
    <w:lvl w:ilvl="5" w:tplc="1A046518" w:tentative="1">
      <w:start w:val="1"/>
      <w:numFmt w:val="bullet"/>
      <w:lvlText w:val=""/>
      <w:lvlJc w:val="left"/>
      <w:pPr>
        <w:tabs>
          <w:tab w:val="num" w:pos="4320"/>
        </w:tabs>
        <w:ind w:left="4320" w:hanging="360"/>
      </w:pPr>
      <w:rPr>
        <w:rFonts w:ascii="Wingdings 2" w:hAnsi="Wingdings 2" w:hint="default"/>
      </w:rPr>
    </w:lvl>
    <w:lvl w:ilvl="6" w:tplc="D004E644" w:tentative="1">
      <w:start w:val="1"/>
      <w:numFmt w:val="bullet"/>
      <w:lvlText w:val=""/>
      <w:lvlJc w:val="left"/>
      <w:pPr>
        <w:tabs>
          <w:tab w:val="num" w:pos="5040"/>
        </w:tabs>
        <w:ind w:left="5040" w:hanging="360"/>
      </w:pPr>
      <w:rPr>
        <w:rFonts w:ascii="Wingdings 2" w:hAnsi="Wingdings 2" w:hint="default"/>
      </w:rPr>
    </w:lvl>
    <w:lvl w:ilvl="7" w:tplc="5D8EA060" w:tentative="1">
      <w:start w:val="1"/>
      <w:numFmt w:val="bullet"/>
      <w:lvlText w:val=""/>
      <w:lvlJc w:val="left"/>
      <w:pPr>
        <w:tabs>
          <w:tab w:val="num" w:pos="5760"/>
        </w:tabs>
        <w:ind w:left="5760" w:hanging="360"/>
      </w:pPr>
      <w:rPr>
        <w:rFonts w:ascii="Wingdings 2" w:hAnsi="Wingdings 2" w:hint="default"/>
      </w:rPr>
    </w:lvl>
    <w:lvl w:ilvl="8" w:tplc="1EA05B44"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74F05D43"/>
    <w:multiLevelType w:val="multilevel"/>
    <w:tmpl w:val="54C4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706527"/>
    <w:multiLevelType w:val="hybridMultilevel"/>
    <w:tmpl w:val="D01096FE"/>
    <w:lvl w:ilvl="0" w:tplc="31B8D242">
      <w:start w:val="1"/>
      <w:numFmt w:val="bullet"/>
      <w:lvlText w:val=""/>
      <w:lvlJc w:val="left"/>
      <w:pPr>
        <w:tabs>
          <w:tab w:val="num" w:pos="720"/>
        </w:tabs>
        <w:ind w:left="720" w:hanging="360"/>
      </w:pPr>
      <w:rPr>
        <w:rFonts w:ascii="Wingdings 2" w:hAnsi="Wingdings 2" w:hint="default"/>
      </w:rPr>
    </w:lvl>
    <w:lvl w:ilvl="1" w:tplc="D5467502" w:tentative="1">
      <w:start w:val="1"/>
      <w:numFmt w:val="bullet"/>
      <w:lvlText w:val=""/>
      <w:lvlJc w:val="left"/>
      <w:pPr>
        <w:tabs>
          <w:tab w:val="num" w:pos="1440"/>
        </w:tabs>
        <w:ind w:left="1440" w:hanging="360"/>
      </w:pPr>
      <w:rPr>
        <w:rFonts w:ascii="Wingdings 2" w:hAnsi="Wingdings 2" w:hint="default"/>
      </w:rPr>
    </w:lvl>
    <w:lvl w:ilvl="2" w:tplc="29E83116" w:tentative="1">
      <w:start w:val="1"/>
      <w:numFmt w:val="bullet"/>
      <w:lvlText w:val=""/>
      <w:lvlJc w:val="left"/>
      <w:pPr>
        <w:tabs>
          <w:tab w:val="num" w:pos="2160"/>
        </w:tabs>
        <w:ind w:left="2160" w:hanging="360"/>
      </w:pPr>
      <w:rPr>
        <w:rFonts w:ascii="Wingdings 2" w:hAnsi="Wingdings 2" w:hint="default"/>
      </w:rPr>
    </w:lvl>
    <w:lvl w:ilvl="3" w:tplc="9DA073B2" w:tentative="1">
      <w:start w:val="1"/>
      <w:numFmt w:val="bullet"/>
      <w:lvlText w:val=""/>
      <w:lvlJc w:val="left"/>
      <w:pPr>
        <w:tabs>
          <w:tab w:val="num" w:pos="2880"/>
        </w:tabs>
        <w:ind w:left="2880" w:hanging="360"/>
      </w:pPr>
      <w:rPr>
        <w:rFonts w:ascii="Wingdings 2" w:hAnsi="Wingdings 2" w:hint="default"/>
      </w:rPr>
    </w:lvl>
    <w:lvl w:ilvl="4" w:tplc="FD94C034" w:tentative="1">
      <w:start w:val="1"/>
      <w:numFmt w:val="bullet"/>
      <w:lvlText w:val=""/>
      <w:lvlJc w:val="left"/>
      <w:pPr>
        <w:tabs>
          <w:tab w:val="num" w:pos="3600"/>
        </w:tabs>
        <w:ind w:left="3600" w:hanging="360"/>
      </w:pPr>
      <w:rPr>
        <w:rFonts w:ascii="Wingdings 2" w:hAnsi="Wingdings 2" w:hint="default"/>
      </w:rPr>
    </w:lvl>
    <w:lvl w:ilvl="5" w:tplc="FDA2C636" w:tentative="1">
      <w:start w:val="1"/>
      <w:numFmt w:val="bullet"/>
      <w:lvlText w:val=""/>
      <w:lvlJc w:val="left"/>
      <w:pPr>
        <w:tabs>
          <w:tab w:val="num" w:pos="4320"/>
        </w:tabs>
        <w:ind w:left="4320" w:hanging="360"/>
      </w:pPr>
      <w:rPr>
        <w:rFonts w:ascii="Wingdings 2" w:hAnsi="Wingdings 2" w:hint="default"/>
      </w:rPr>
    </w:lvl>
    <w:lvl w:ilvl="6" w:tplc="9D485A38" w:tentative="1">
      <w:start w:val="1"/>
      <w:numFmt w:val="bullet"/>
      <w:lvlText w:val=""/>
      <w:lvlJc w:val="left"/>
      <w:pPr>
        <w:tabs>
          <w:tab w:val="num" w:pos="5040"/>
        </w:tabs>
        <w:ind w:left="5040" w:hanging="360"/>
      </w:pPr>
      <w:rPr>
        <w:rFonts w:ascii="Wingdings 2" w:hAnsi="Wingdings 2" w:hint="default"/>
      </w:rPr>
    </w:lvl>
    <w:lvl w:ilvl="7" w:tplc="9DEABCB6" w:tentative="1">
      <w:start w:val="1"/>
      <w:numFmt w:val="bullet"/>
      <w:lvlText w:val=""/>
      <w:lvlJc w:val="left"/>
      <w:pPr>
        <w:tabs>
          <w:tab w:val="num" w:pos="5760"/>
        </w:tabs>
        <w:ind w:left="5760" w:hanging="360"/>
      </w:pPr>
      <w:rPr>
        <w:rFonts w:ascii="Wingdings 2" w:hAnsi="Wingdings 2" w:hint="default"/>
      </w:rPr>
    </w:lvl>
    <w:lvl w:ilvl="8" w:tplc="010A1E26"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7F943495"/>
    <w:multiLevelType w:val="hybridMultilevel"/>
    <w:tmpl w:val="120EEE7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8"/>
  </w:num>
  <w:num w:numId="2">
    <w:abstractNumId w:val="15"/>
  </w:num>
  <w:num w:numId="3">
    <w:abstractNumId w:val="17"/>
  </w:num>
  <w:num w:numId="4">
    <w:abstractNumId w:val="3"/>
  </w:num>
  <w:num w:numId="5">
    <w:abstractNumId w:val="16"/>
  </w:num>
  <w:num w:numId="6">
    <w:abstractNumId w:val="7"/>
  </w:num>
  <w:num w:numId="7">
    <w:abstractNumId w:val="4"/>
  </w:num>
  <w:num w:numId="8">
    <w:abstractNumId w:val="9"/>
  </w:num>
  <w:num w:numId="9">
    <w:abstractNumId w:val="13"/>
  </w:num>
  <w:num w:numId="10">
    <w:abstractNumId w:val="5"/>
  </w:num>
  <w:num w:numId="11">
    <w:abstractNumId w:val="18"/>
  </w:num>
  <w:num w:numId="12">
    <w:abstractNumId w:val="0"/>
  </w:num>
  <w:num w:numId="13">
    <w:abstractNumId w:val="1"/>
  </w:num>
  <w:num w:numId="14">
    <w:abstractNumId w:val="2"/>
  </w:num>
  <w:num w:numId="15">
    <w:abstractNumId w:val="6"/>
  </w:num>
  <w:num w:numId="16">
    <w:abstractNumId w:val="14"/>
  </w:num>
  <w:num w:numId="17">
    <w:abstractNumId w:val="12"/>
  </w:num>
  <w:num w:numId="18">
    <w:abstractNumId w:val="10"/>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6"/>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08"/>
    <w:rsid w:val="00004CA5"/>
    <w:rsid w:val="000425CC"/>
    <w:rsid w:val="0008152E"/>
    <w:rsid w:val="00095D32"/>
    <w:rsid w:val="00096D29"/>
    <w:rsid w:val="000A77C9"/>
    <w:rsid w:val="000B1FFF"/>
    <w:rsid w:val="000B6732"/>
    <w:rsid w:val="000C1A1D"/>
    <w:rsid w:val="000E09C7"/>
    <w:rsid w:val="000E178A"/>
    <w:rsid w:val="000F3452"/>
    <w:rsid w:val="00100565"/>
    <w:rsid w:val="001048D1"/>
    <w:rsid w:val="00117C6F"/>
    <w:rsid w:val="00127C88"/>
    <w:rsid w:val="00151590"/>
    <w:rsid w:val="001536AE"/>
    <w:rsid w:val="00163F3C"/>
    <w:rsid w:val="00175C25"/>
    <w:rsid w:val="001765F9"/>
    <w:rsid w:val="00192C26"/>
    <w:rsid w:val="001B2BA7"/>
    <w:rsid w:val="001E21A3"/>
    <w:rsid w:val="001E6794"/>
    <w:rsid w:val="00201D42"/>
    <w:rsid w:val="00210D40"/>
    <w:rsid w:val="00212B21"/>
    <w:rsid w:val="00243624"/>
    <w:rsid w:val="00250E2C"/>
    <w:rsid w:val="00252D85"/>
    <w:rsid w:val="00254B9A"/>
    <w:rsid w:val="0026082D"/>
    <w:rsid w:val="00290F4C"/>
    <w:rsid w:val="00295D00"/>
    <w:rsid w:val="002E2A67"/>
    <w:rsid w:val="003022C1"/>
    <w:rsid w:val="00334F08"/>
    <w:rsid w:val="0036345E"/>
    <w:rsid w:val="00390959"/>
    <w:rsid w:val="003A1507"/>
    <w:rsid w:val="003B07B2"/>
    <w:rsid w:val="003B7D29"/>
    <w:rsid w:val="003C25B9"/>
    <w:rsid w:val="003C4494"/>
    <w:rsid w:val="003C78D2"/>
    <w:rsid w:val="003D7447"/>
    <w:rsid w:val="00407652"/>
    <w:rsid w:val="00410A17"/>
    <w:rsid w:val="0041223C"/>
    <w:rsid w:val="00422855"/>
    <w:rsid w:val="004277A4"/>
    <w:rsid w:val="0044455E"/>
    <w:rsid w:val="004545FF"/>
    <w:rsid w:val="0048119F"/>
    <w:rsid w:val="004913FF"/>
    <w:rsid w:val="004C17B3"/>
    <w:rsid w:val="004D2703"/>
    <w:rsid w:val="004E521A"/>
    <w:rsid w:val="004F7B90"/>
    <w:rsid w:val="00505E17"/>
    <w:rsid w:val="00511116"/>
    <w:rsid w:val="00526241"/>
    <w:rsid w:val="0056519B"/>
    <w:rsid w:val="005866B5"/>
    <w:rsid w:val="005A01CB"/>
    <w:rsid w:val="005D4A02"/>
    <w:rsid w:val="005E18B0"/>
    <w:rsid w:val="005F47D9"/>
    <w:rsid w:val="006104C3"/>
    <w:rsid w:val="00610E31"/>
    <w:rsid w:val="00610FB5"/>
    <w:rsid w:val="006157F8"/>
    <w:rsid w:val="00627F9E"/>
    <w:rsid w:val="006A4DD8"/>
    <w:rsid w:val="006B333E"/>
    <w:rsid w:val="006B5130"/>
    <w:rsid w:val="006D5E24"/>
    <w:rsid w:val="006E14AF"/>
    <w:rsid w:val="00701BE4"/>
    <w:rsid w:val="00722D42"/>
    <w:rsid w:val="00734EAD"/>
    <w:rsid w:val="00737B7B"/>
    <w:rsid w:val="0074406C"/>
    <w:rsid w:val="007501AA"/>
    <w:rsid w:val="0076684A"/>
    <w:rsid w:val="007B5463"/>
    <w:rsid w:val="007D2D0A"/>
    <w:rsid w:val="007D3BF1"/>
    <w:rsid w:val="007E2E59"/>
    <w:rsid w:val="007E4E00"/>
    <w:rsid w:val="007F0EB1"/>
    <w:rsid w:val="007F7E7B"/>
    <w:rsid w:val="00817F24"/>
    <w:rsid w:val="00821798"/>
    <w:rsid w:val="0082402A"/>
    <w:rsid w:val="008605D3"/>
    <w:rsid w:val="00864BE5"/>
    <w:rsid w:val="0088295E"/>
    <w:rsid w:val="00886479"/>
    <w:rsid w:val="0088702D"/>
    <w:rsid w:val="008A20AE"/>
    <w:rsid w:val="008B6DA8"/>
    <w:rsid w:val="008C502F"/>
    <w:rsid w:val="008C6283"/>
    <w:rsid w:val="008F28E3"/>
    <w:rsid w:val="008F6B83"/>
    <w:rsid w:val="00900A4E"/>
    <w:rsid w:val="00927068"/>
    <w:rsid w:val="0093392A"/>
    <w:rsid w:val="00943E84"/>
    <w:rsid w:val="009538D2"/>
    <w:rsid w:val="00981739"/>
    <w:rsid w:val="00983CEF"/>
    <w:rsid w:val="00984150"/>
    <w:rsid w:val="00997AB1"/>
    <w:rsid w:val="009A34F0"/>
    <w:rsid w:val="009B6166"/>
    <w:rsid w:val="009C538F"/>
    <w:rsid w:val="009D33C2"/>
    <w:rsid w:val="009E0888"/>
    <w:rsid w:val="009E0980"/>
    <w:rsid w:val="009E2606"/>
    <w:rsid w:val="009E2A52"/>
    <w:rsid w:val="009E4CA8"/>
    <w:rsid w:val="009F6171"/>
    <w:rsid w:val="00A14177"/>
    <w:rsid w:val="00A43F62"/>
    <w:rsid w:val="00A614D8"/>
    <w:rsid w:val="00A714C9"/>
    <w:rsid w:val="00A74777"/>
    <w:rsid w:val="00A8103C"/>
    <w:rsid w:val="00A829CA"/>
    <w:rsid w:val="00A82DC0"/>
    <w:rsid w:val="00A84467"/>
    <w:rsid w:val="00A8620B"/>
    <w:rsid w:val="00AA4AE8"/>
    <w:rsid w:val="00AA7898"/>
    <w:rsid w:val="00AB3EEB"/>
    <w:rsid w:val="00AC061A"/>
    <w:rsid w:val="00AD1A18"/>
    <w:rsid w:val="00AE11EB"/>
    <w:rsid w:val="00AE1CDE"/>
    <w:rsid w:val="00AE5892"/>
    <w:rsid w:val="00B04B9D"/>
    <w:rsid w:val="00B17307"/>
    <w:rsid w:val="00B1738B"/>
    <w:rsid w:val="00B17ED0"/>
    <w:rsid w:val="00B20E5E"/>
    <w:rsid w:val="00B273CC"/>
    <w:rsid w:val="00B34F43"/>
    <w:rsid w:val="00B44EFC"/>
    <w:rsid w:val="00B46332"/>
    <w:rsid w:val="00B51757"/>
    <w:rsid w:val="00B75FDB"/>
    <w:rsid w:val="00B805D0"/>
    <w:rsid w:val="00B91842"/>
    <w:rsid w:val="00BA5370"/>
    <w:rsid w:val="00BA77CE"/>
    <w:rsid w:val="00BB720A"/>
    <w:rsid w:val="00BD54D5"/>
    <w:rsid w:val="00BE54C8"/>
    <w:rsid w:val="00BE5A45"/>
    <w:rsid w:val="00BE5A7C"/>
    <w:rsid w:val="00BF4C44"/>
    <w:rsid w:val="00BF777C"/>
    <w:rsid w:val="00C00BD5"/>
    <w:rsid w:val="00C3039E"/>
    <w:rsid w:val="00C37A5F"/>
    <w:rsid w:val="00C6677A"/>
    <w:rsid w:val="00C76C68"/>
    <w:rsid w:val="00C77D63"/>
    <w:rsid w:val="00C823F7"/>
    <w:rsid w:val="00C83104"/>
    <w:rsid w:val="00CC388F"/>
    <w:rsid w:val="00CD4EA9"/>
    <w:rsid w:val="00CD7D94"/>
    <w:rsid w:val="00CE4D13"/>
    <w:rsid w:val="00CF55B5"/>
    <w:rsid w:val="00D06092"/>
    <w:rsid w:val="00D160FD"/>
    <w:rsid w:val="00D22131"/>
    <w:rsid w:val="00D25830"/>
    <w:rsid w:val="00D47173"/>
    <w:rsid w:val="00DA1355"/>
    <w:rsid w:val="00DB640B"/>
    <w:rsid w:val="00DC08B5"/>
    <w:rsid w:val="00DD5DB2"/>
    <w:rsid w:val="00DE11B2"/>
    <w:rsid w:val="00DE4DA9"/>
    <w:rsid w:val="00DE65EF"/>
    <w:rsid w:val="00DF60DC"/>
    <w:rsid w:val="00E54A0E"/>
    <w:rsid w:val="00E63C12"/>
    <w:rsid w:val="00E70D56"/>
    <w:rsid w:val="00E7322B"/>
    <w:rsid w:val="00E903E8"/>
    <w:rsid w:val="00E90650"/>
    <w:rsid w:val="00E90DCB"/>
    <w:rsid w:val="00EA267C"/>
    <w:rsid w:val="00EA2F64"/>
    <w:rsid w:val="00EA71B9"/>
    <w:rsid w:val="00F52E65"/>
    <w:rsid w:val="00F655BE"/>
    <w:rsid w:val="00F84E7A"/>
    <w:rsid w:val="00F94EFD"/>
    <w:rsid w:val="00FB01E7"/>
    <w:rsid w:val="00FB716F"/>
    <w:rsid w:val="00FC031E"/>
    <w:rsid w:val="00FD786E"/>
    <w:rsid w:val="00FE27DC"/>
    <w:rsid w:val="00FE49C5"/>
    <w:rsid w:val="00FE77D9"/>
    <w:rsid w:val="00FF660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09837E"/>
  <w15:docId w15:val="{5A8AC099-060C-4232-9D30-5E086543D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4C17B3"/>
    <w:rPr>
      <w:sz w:val="24"/>
      <w:szCs w:val="24"/>
    </w:rPr>
  </w:style>
  <w:style w:type="paragraph" w:styleId="Nadpis1">
    <w:name w:val="heading 1"/>
    <w:basedOn w:val="Normlny"/>
    <w:next w:val="Normlny"/>
    <w:link w:val="Nadpis1Char"/>
    <w:qFormat/>
    <w:rsid w:val="004277A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semiHidden/>
    <w:unhideWhenUsed/>
    <w:qFormat/>
    <w:rsid w:val="006B333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semiHidden/>
    <w:unhideWhenUsed/>
    <w:qFormat/>
    <w:rsid w:val="009A34F0"/>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y"/>
    <w:link w:val="Nadpis4Char"/>
    <w:uiPriority w:val="9"/>
    <w:qFormat/>
    <w:rsid w:val="00FC031E"/>
    <w:pPr>
      <w:spacing w:before="100" w:beforeAutospacing="1" w:after="100" w:afterAutospacing="1"/>
      <w:outlineLvl w:val="3"/>
    </w:pPr>
    <w:rPr>
      <w:b/>
      <w:bC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6345E"/>
    <w:pPr>
      <w:tabs>
        <w:tab w:val="center" w:pos="4536"/>
        <w:tab w:val="right" w:pos="9072"/>
      </w:tabs>
    </w:pPr>
  </w:style>
  <w:style w:type="paragraph" w:styleId="Pta">
    <w:name w:val="footer"/>
    <w:basedOn w:val="Normlny"/>
    <w:rsid w:val="0036345E"/>
    <w:pPr>
      <w:tabs>
        <w:tab w:val="center" w:pos="4536"/>
        <w:tab w:val="right" w:pos="9072"/>
      </w:tabs>
    </w:pPr>
  </w:style>
  <w:style w:type="paragraph" w:styleId="Textbubliny">
    <w:name w:val="Balloon Text"/>
    <w:basedOn w:val="Normlny"/>
    <w:link w:val="TextbublinyChar"/>
    <w:rsid w:val="00B17ED0"/>
    <w:rPr>
      <w:rFonts w:ascii="Tahoma" w:hAnsi="Tahoma" w:cs="Tahoma"/>
      <w:sz w:val="16"/>
      <w:szCs w:val="16"/>
    </w:rPr>
  </w:style>
  <w:style w:type="character" w:customStyle="1" w:styleId="TextbublinyChar">
    <w:name w:val="Text bubliny Char"/>
    <w:basedOn w:val="Predvolenpsmoodseku"/>
    <w:link w:val="Textbubliny"/>
    <w:rsid w:val="00B17ED0"/>
    <w:rPr>
      <w:rFonts w:ascii="Tahoma" w:hAnsi="Tahoma" w:cs="Tahoma"/>
      <w:sz w:val="16"/>
      <w:szCs w:val="16"/>
    </w:rPr>
  </w:style>
  <w:style w:type="paragraph" w:styleId="Normlnywebov">
    <w:name w:val="Normal (Web)"/>
    <w:basedOn w:val="Normlny"/>
    <w:uiPriority w:val="99"/>
    <w:unhideWhenUsed/>
    <w:rsid w:val="00B17ED0"/>
    <w:pPr>
      <w:spacing w:before="100" w:beforeAutospacing="1" w:after="100" w:afterAutospacing="1"/>
    </w:pPr>
  </w:style>
  <w:style w:type="character" w:styleId="Hypertextovprepojenie">
    <w:name w:val="Hyperlink"/>
    <w:basedOn w:val="Predvolenpsmoodseku"/>
    <w:uiPriority w:val="99"/>
    <w:unhideWhenUsed/>
    <w:rsid w:val="00B17ED0"/>
    <w:rPr>
      <w:color w:val="0000FF"/>
      <w:u w:val="single"/>
    </w:rPr>
  </w:style>
  <w:style w:type="paragraph" w:styleId="Odsekzoznamu">
    <w:name w:val="List Paragraph"/>
    <w:basedOn w:val="Normlny"/>
    <w:uiPriority w:val="34"/>
    <w:qFormat/>
    <w:rsid w:val="00E903E8"/>
    <w:pPr>
      <w:ind w:left="720"/>
      <w:contextualSpacing/>
    </w:pPr>
  </w:style>
  <w:style w:type="character" w:customStyle="1" w:styleId="Nadpis4Char">
    <w:name w:val="Nadpis 4 Char"/>
    <w:basedOn w:val="Predvolenpsmoodseku"/>
    <w:link w:val="Nadpis4"/>
    <w:uiPriority w:val="9"/>
    <w:rsid w:val="00FC031E"/>
    <w:rPr>
      <w:b/>
      <w:bCs/>
      <w:sz w:val="24"/>
      <w:szCs w:val="24"/>
    </w:rPr>
  </w:style>
  <w:style w:type="character" w:customStyle="1" w:styleId="mw-headline">
    <w:name w:val="mw-headline"/>
    <w:basedOn w:val="Predvolenpsmoodseku"/>
    <w:rsid w:val="00FC031E"/>
  </w:style>
  <w:style w:type="table" w:styleId="Mriekatabuky">
    <w:name w:val="Table Grid"/>
    <w:basedOn w:val="Normlnatabuka"/>
    <w:rsid w:val="009A34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basedOn w:val="Predvolenpsmoodseku"/>
    <w:link w:val="Nadpis3"/>
    <w:semiHidden/>
    <w:rsid w:val="009A34F0"/>
    <w:rPr>
      <w:rFonts w:asciiTheme="majorHAnsi" w:eastAsiaTheme="majorEastAsia" w:hAnsiTheme="majorHAnsi" w:cstheme="majorBidi"/>
      <w:b/>
      <w:bCs/>
      <w:color w:val="4F81BD" w:themeColor="accent1"/>
      <w:sz w:val="24"/>
      <w:szCs w:val="24"/>
    </w:rPr>
  </w:style>
  <w:style w:type="character" w:customStyle="1" w:styleId="st">
    <w:name w:val="st"/>
    <w:basedOn w:val="Predvolenpsmoodseku"/>
    <w:rsid w:val="00983CEF"/>
  </w:style>
  <w:style w:type="character" w:customStyle="1" w:styleId="Nadpis1Char">
    <w:name w:val="Nadpis 1 Char"/>
    <w:basedOn w:val="Predvolenpsmoodseku"/>
    <w:link w:val="Nadpis1"/>
    <w:rsid w:val="004277A4"/>
    <w:rPr>
      <w:rFonts w:asciiTheme="majorHAnsi" w:eastAsiaTheme="majorEastAsia" w:hAnsiTheme="majorHAnsi" w:cstheme="majorBidi"/>
      <w:b/>
      <w:bCs/>
      <w:color w:val="365F91" w:themeColor="accent1" w:themeShade="BF"/>
      <w:sz w:val="28"/>
      <w:szCs w:val="28"/>
    </w:rPr>
  </w:style>
  <w:style w:type="character" w:customStyle="1" w:styleId="ipa">
    <w:name w:val="ipa"/>
    <w:basedOn w:val="Predvolenpsmoodseku"/>
    <w:rsid w:val="00F94EFD"/>
  </w:style>
  <w:style w:type="character" w:styleId="Zvraznenie">
    <w:name w:val="Emphasis"/>
    <w:basedOn w:val="Predvolenpsmoodseku"/>
    <w:uiPriority w:val="20"/>
    <w:qFormat/>
    <w:rsid w:val="00610E31"/>
    <w:rPr>
      <w:i/>
      <w:iCs/>
    </w:rPr>
  </w:style>
  <w:style w:type="character" w:customStyle="1" w:styleId="Nadpis2Char">
    <w:name w:val="Nadpis 2 Char"/>
    <w:basedOn w:val="Predvolenpsmoodseku"/>
    <w:link w:val="Nadpis2"/>
    <w:semiHidden/>
    <w:rsid w:val="006B333E"/>
    <w:rPr>
      <w:rFonts w:asciiTheme="majorHAnsi" w:eastAsiaTheme="majorEastAsia" w:hAnsiTheme="majorHAnsi" w:cstheme="majorBidi"/>
      <w:b/>
      <w:bCs/>
      <w:color w:val="4F81BD" w:themeColor="accent1"/>
      <w:sz w:val="26"/>
      <w:szCs w:val="26"/>
    </w:rPr>
  </w:style>
  <w:style w:type="character" w:customStyle="1" w:styleId="lrzxr">
    <w:name w:val="lrzxr"/>
    <w:basedOn w:val="Predvolenpsmoodseku"/>
    <w:rsid w:val="000425CC"/>
  </w:style>
  <w:style w:type="character" w:styleId="Siln">
    <w:name w:val="Strong"/>
    <w:basedOn w:val="Predvolenpsmoodseku"/>
    <w:uiPriority w:val="22"/>
    <w:qFormat/>
    <w:rsid w:val="0015159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824357">
      <w:bodyDiv w:val="1"/>
      <w:marLeft w:val="0"/>
      <w:marRight w:val="0"/>
      <w:marTop w:val="0"/>
      <w:marBottom w:val="0"/>
      <w:divBdr>
        <w:top w:val="none" w:sz="0" w:space="0" w:color="auto"/>
        <w:left w:val="none" w:sz="0" w:space="0" w:color="auto"/>
        <w:bottom w:val="none" w:sz="0" w:space="0" w:color="auto"/>
        <w:right w:val="none" w:sz="0" w:space="0" w:color="auto"/>
      </w:divBdr>
      <w:divsChild>
        <w:div w:id="152454983">
          <w:marLeft w:val="0"/>
          <w:marRight w:val="0"/>
          <w:marTop w:val="0"/>
          <w:marBottom w:val="0"/>
          <w:divBdr>
            <w:top w:val="none" w:sz="0" w:space="0" w:color="auto"/>
            <w:left w:val="none" w:sz="0" w:space="0" w:color="auto"/>
            <w:bottom w:val="none" w:sz="0" w:space="0" w:color="auto"/>
            <w:right w:val="none" w:sz="0" w:space="0" w:color="auto"/>
          </w:divBdr>
          <w:divsChild>
            <w:div w:id="1785491808">
              <w:marLeft w:val="0"/>
              <w:marRight w:val="0"/>
              <w:marTop w:val="0"/>
              <w:marBottom w:val="0"/>
              <w:divBdr>
                <w:top w:val="none" w:sz="0" w:space="0" w:color="auto"/>
                <w:left w:val="none" w:sz="0" w:space="0" w:color="auto"/>
                <w:bottom w:val="none" w:sz="0" w:space="0" w:color="auto"/>
                <w:right w:val="none" w:sz="0" w:space="0" w:color="auto"/>
              </w:divBdr>
              <w:divsChild>
                <w:div w:id="1108541906">
                  <w:marLeft w:val="0"/>
                  <w:marRight w:val="0"/>
                  <w:marTop w:val="0"/>
                  <w:marBottom w:val="0"/>
                  <w:divBdr>
                    <w:top w:val="none" w:sz="0" w:space="0" w:color="auto"/>
                    <w:left w:val="none" w:sz="0" w:space="0" w:color="auto"/>
                    <w:bottom w:val="none" w:sz="0" w:space="0" w:color="auto"/>
                    <w:right w:val="none" w:sz="0" w:space="0" w:color="auto"/>
                  </w:divBdr>
                  <w:divsChild>
                    <w:div w:id="16153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7674">
      <w:bodyDiv w:val="1"/>
      <w:marLeft w:val="0"/>
      <w:marRight w:val="0"/>
      <w:marTop w:val="0"/>
      <w:marBottom w:val="0"/>
      <w:divBdr>
        <w:top w:val="none" w:sz="0" w:space="0" w:color="auto"/>
        <w:left w:val="none" w:sz="0" w:space="0" w:color="auto"/>
        <w:bottom w:val="none" w:sz="0" w:space="0" w:color="auto"/>
        <w:right w:val="none" w:sz="0" w:space="0" w:color="auto"/>
      </w:divBdr>
    </w:div>
    <w:div w:id="267399108">
      <w:bodyDiv w:val="1"/>
      <w:marLeft w:val="0"/>
      <w:marRight w:val="0"/>
      <w:marTop w:val="0"/>
      <w:marBottom w:val="0"/>
      <w:divBdr>
        <w:top w:val="none" w:sz="0" w:space="0" w:color="auto"/>
        <w:left w:val="none" w:sz="0" w:space="0" w:color="auto"/>
        <w:bottom w:val="none" w:sz="0" w:space="0" w:color="auto"/>
        <w:right w:val="none" w:sz="0" w:space="0" w:color="auto"/>
      </w:divBdr>
    </w:div>
    <w:div w:id="274673621">
      <w:bodyDiv w:val="1"/>
      <w:marLeft w:val="0"/>
      <w:marRight w:val="0"/>
      <w:marTop w:val="0"/>
      <w:marBottom w:val="0"/>
      <w:divBdr>
        <w:top w:val="none" w:sz="0" w:space="0" w:color="auto"/>
        <w:left w:val="none" w:sz="0" w:space="0" w:color="auto"/>
        <w:bottom w:val="none" w:sz="0" w:space="0" w:color="auto"/>
        <w:right w:val="none" w:sz="0" w:space="0" w:color="auto"/>
      </w:divBdr>
    </w:div>
    <w:div w:id="287400437">
      <w:bodyDiv w:val="1"/>
      <w:marLeft w:val="0"/>
      <w:marRight w:val="0"/>
      <w:marTop w:val="0"/>
      <w:marBottom w:val="0"/>
      <w:divBdr>
        <w:top w:val="none" w:sz="0" w:space="0" w:color="auto"/>
        <w:left w:val="none" w:sz="0" w:space="0" w:color="auto"/>
        <w:bottom w:val="none" w:sz="0" w:space="0" w:color="auto"/>
        <w:right w:val="none" w:sz="0" w:space="0" w:color="auto"/>
      </w:divBdr>
    </w:div>
    <w:div w:id="361631056">
      <w:bodyDiv w:val="1"/>
      <w:marLeft w:val="0"/>
      <w:marRight w:val="0"/>
      <w:marTop w:val="0"/>
      <w:marBottom w:val="0"/>
      <w:divBdr>
        <w:top w:val="none" w:sz="0" w:space="0" w:color="auto"/>
        <w:left w:val="none" w:sz="0" w:space="0" w:color="auto"/>
        <w:bottom w:val="none" w:sz="0" w:space="0" w:color="auto"/>
        <w:right w:val="none" w:sz="0" w:space="0" w:color="auto"/>
      </w:divBdr>
    </w:div>
    <w:div w:id="377046159">
      <w:bodyDiv w:val="1"/>
      <w:marLeft w:val="0"/>
      <w:marRight w:val="0"/>
      <w:marTop w:val="0"/>
      <w:marBottom w:val="0"/>
      <w:divBdr>
        <w:top w:val="none" w:sz="0" w:space="0" w:color="auto"/>
        <w:left w:val="none" w:sz="0" w:space="0" w:color="auto"/>
        <w:bottom w:val="none" w:sz="0" w:space="0" w:color="auto"/>
        <w:right w:val="none" w:sz="0" w:space="0" w:color="auto"/>
      </w:divBdr>
    </w:div>
    <w:div w:id="398791064">
      <w:bodyDiv w:val="1"/>
      <w:marLeft w:val="0"/>
      <w:marRight w:val="0"/>
      <w:marTop w:val="0"/>
      <w:marBottom w:val="0"/>
      <w:divBdr>
        <w:top w:val="none" w:sz="0" w:space="0" w:color="auto"/>
        <w:left w:val="none" w:sz="0" w:space="0" w:color="auto"/>
        <w:bottom w:val="none" w:sz="0" w:space="0" w:color="auto"/>
        <w:right w:val="none" w:sz="0" w:space="0" w:color="auto"/>
      </w:divBdr>
      <w:divsChild>
        <w:div w:id="1962490791">
          <w:marLeft w:val="0"/>
          <w:marRight w:val="0"/>
          <w:marTop w:val="0"/>
          <w:marBottom w:val="0"/>
          <w:divBdr>
            <w:top w:val="none" w:sz="0" w:space="0" w:color="auto"/>
            <w:left w:val="none" w:sz="0" w:space="0" w:color="auto"/>
            <w:bottom w:val="none" w:sz="0" w:space="0" w:color="auto"/>
            <w:right w:val="none" w:sz="0" w:space="0" w:color="auto"/>
          </w:divBdr>
        </w:div>
      </w:divsChild>
    </w:div>
    <w:div w:id="427578695">
      <w:bodyDiv w:val="1"/>
      <w:marLeft w:val="0"/>
      <w:marRight w:val="0"/>
      <w:marTop w:val="0"/>
      <w:marBottom w:val="0"/>
      <w:divBdr>
        <w:top w:val="none" w:sz="0" w:space="0" w:color="auto"/>
        <w:left w:val="none" w:sz="0" w:space="0" w:color="auto"/>
        <w:bottom w:val="none" w:sz="0" w:space="0" w:color="auto"/>
        <w:right w:val="none" w:sz="0" w:space="0" w:color="auto"/>
      </w:divBdr>
    </w:div>
    <w:div w:id="535656078">
      <w:bodyDiv w:val="1"/>
      <w:marLeft w:val="0"/>
      <w:marRight w:val="0"/>
      <w:marTop w:val="0"/>
      <w:marBottom w:val="0"/>
      <w:divBdr>
        <w:top w:val="none" w:sz="0" w:space="0" w:color="auto"/>
        <w:left w:val="none" w:sz="0" w:space="0" w:color="auto"/>
        <w:bottom w:val="none" w:sz="0" w:space="0" w:color="auto"/>
        <w:right w:val="none" w:sz="0" w:space="0" w:color="auto"/>
      </w:divBdr>
    </w:div>
    <w:div w:id="542835520">
      <w:bodyDiv w:val="1"/>
      <w:marLeft w:val="0"/>
      <w:marRight w:val="0"/>
      <w:marTop w:val="0"/>
      <w:marBottom w:val="0"/>
      <w:divBdr>
        <w:top w:val="none" w:sz="0" w:space="0" w:color="auto"/>
        <w:left w:val="none" w:sz="0" w:space="0" w:color="auto"/>
        <w:bottom w:val="none" w:sz="0" w:space="0" w:color="auto"/>
        <w:right w:val="none" w:sz="0" w:space="0" w:color="auto"/>
      </w:divBdr>
    </w:div>
    <w:div w:id="611933538">
      <w:bodyDiv w:val="1"/>
      <w:marLeft w:val="0"/>
      <w:marRight w:val="0"/>
      <w:marTop w:val="0"/>
      <w:marBottom w:val="0"/>
      <w:divBdr>
        <w:top w:val="none" w:sz="0" w:space="0" w:color="auto"/>
        <w:left w:val="none" w:sz="0" w:space="0" w:color="auto"/>
        <w:bottom w:val="none" w:sz="0" w:space="0" w:color="auto"/>
        <w:right w:val="none" w:sz="0" w:space="0" w:color="auto"/>
      </w:divBdr>
    </w:div>
    <w:div w:id="697391071">
      <w:bodyDiv w:val="1"/>
      <w:marLeft w:val="0"/>
      <w:marRight w:val="0"/>
      <w:marTop w:val="0"/>
      <w:marBottom w:val="0"/>
      <w:divBdr>
        <w:top w:val="none" w:sz="0" w:space="0" w:color="auto"/>
        <w:left w:val="none" w:sz="0" w:space="0" w:color="auto"/>
        <w:bottom w:val="none" w:sz="0" w:space="0" w:color="auto"/>
        <w:right w:val="none" w:sz="0" w:space="0" w:color="auto"/>
      </w:divBdr>
    </w:div>
    <w:div w:id="703945241">
      <w:bodyDiv w:val="1"/>
      <w:marLeft w:val="0"/>
      <w:marRight w:val="0"/>
      <w:marTop w:val="0"/>
      <w:marBottom w:val="0"/>
      <w:divBdr>
        <w:top w:val="none" w:sz="0" w:space="0" w:color="auto"/>
        <w:left w:val="none" w:sz="0" w:space="0" w:color="auto"/>
        <w:bottom w:val="none" w:sz="0" w:space="0" w:color="auto"/>
        <w:right w:val="none" w:sz="0" w:space="0" w:color="auto"/>
      </w:divBdr>
    </w:div>
    <w:div w:id="814758620">
      <w:bodyDiv w:val="1"/>
      <w:marLeft w:val="0"/>
      <w:marRight w:val="0"/>
      <w:marTop w:val="0"/>
      <w:marBottom w:val="0"/>
      <w:divBdr>
        <w:top w:val="none" w:sz="0" w:space="0" w:color="auto"/>
        <w:left w:val="none" w:sz="0" w:space="0" w:color="auto"/>
        <w:bottom w:val="none" w:sz="0" w:space="0" w:color="auto"/>
        <w:right w:val="none" w:sz="0" w:space="0" w:color="auto"/>
      </w:divBdr>
    </w:div>
    <w:div w:id="818494357">
      <w:bodyDiv w:val="1"/>
      <w:marLeft w:val="0"/>
      <w:marRight w:val="0"/>
      <w:marTop w:val="0"/>
      <w:marBottom w:val="0"/>
      <w:divBdr>
        <w:top w:val="none" w:sz="0" w:space="0" w:color="auto"/>
        <w:left w:val="none" w:sz="0" w:space="0" w:color="auto"/>
        <w:bottom w:val="none" w:sz="0" w:space="0" w:color="auto"/>
        <w:right w:val="none" w:sz="0" w:space="0" w:color="auto"/>
      </w:divBdr>
    </w:div>
    <w:div w:id="883060844">
      <w:bodyDiv w:val="1"/>
      <w:marLeft w:val="0"/>
      <w:marRight w:val="0"/>
      <w:marTop w:val="0"/>
      <w:marBottom w:val="0"/>
      <w:divBdr>
        <w:top w:val="none" w:sz="0" w:space="0" w:color="auto"/>
        <w:left w:val="none" w:sz="0" w:space="0" w:color="auto"/>
        <w:bottom w:val="none" w:sz="0" w:space="0" w:color="auto"/>
        <w:right w:val="none" w:sz="0" w:space="0" w:color="auto"/>
      </w:divBdr>
      <w:divsChild>
        <w:div w:id="1477069206">
          <w:marLeft w:val="432"/>
          <w:marRight w:val="0"/>
          <w:marTop w:val="96"/>
          <w:marBottom w:val="0"/>
          <w:divBdr>
            <w:top w:val="none" w:sz="0" w:space="0" w:color="auto"/>
            <w:left w:val="none" w:sz="0" w:space="0" w:color="auto"/>
            <w:bottom w:val="none" w:sz="0" w:space="0" w:color="auto"/>
            <w:right w:val="none" w:sz="0" w:space="0" w:color="auto"/>
          </w:divBdr>
        </w:div>
        <w:div w:id="650404623">
          <w:marLeft w:val="432"/>
          <w:marRight w:val="0"/>
          <w:marTop w:val="96"/>
          <w:marBottom w:val="0"/>
          <w:divBdr>
            <w:top w:val="none" w:sz="0" w:space="0" w:color="auto"/>
            <w:left w:val="none" w:sz="0" w:space="0" w:color="auto"/>
            <w:bottom w:val="none" w:sz="0" w:space="0" w:color="auto"/>
            <w:right w:val="none" w:sz="0" w:space="0" w:color="auto"/>
          </w:divBdr>
        </w:div>
        <w:div w:id="1298147222">
          <w:marLeft w:val="432"/>
          <w:marRight w:val="0"/>
          <w:marTop w:val="96"/>
          <w:marBottom w:val="0"/>
          <w:divBdr>
            <w:top w:val="none" w:sz="0" w:space="0" w:color="auto"/>
            <w:left w:val="none" w:sz="0" w:space="0" w:color="auto"/>
            <w:bottom w:val="none" w:sz="0" w:space="0" w:color="auto"/>
            <w:right w:val="none" w:sz="0" w:space="0" w:color="auto"/>
          </w:divBdr>
        </w:div>
        <w:div w:id="1050421035">
          <w:marLeft w:val="432"/>
          <w:marRight w:val="0"/>
          <w:marTop w:val="96"/>
          <w:marBottom w:val="0"/>
          <w:divBdr>
            <w:top w:val="none" w:sz="0" w:space="0" w:color="auto"/>
            <w:left w:val="none" w:sz="0" w:space="0" w:color="auto"/>
            <w:bottom w:val="none" w:sz="0" w:space="0" w:color="auto"/>
            <w:right w:val="none" w:sz="0" w:space="0" w:color="auto"/>
          </w:divBdr>
        </w:div>
      </w:divsChild>
    </w:div>
    <w:div w:id="1009260490">
      <w:bodyDiv w:val="1"/>
      <w:marLeft w:val="0"/>
      <w:marRight w:val="0"/>
      <w:marTop w:val="0"/>
      <w:marBottom w:val="0"/>
      <w:divBdr>
        <w:top w:val="none" w:sz="0" w:space="0" w:color="auto"/>
        <w:left w:val="none" w:sz="0" w:space="0" w:color="auto"/>
        <w:bottom w:val="none" w:sz="0" w:space="0" w:color="auto"/>
        <w:right w:val="none" w:sz="0" w:space="0" w:color="auto"/>
      </w:divBdr>
    </w:div>
    <w:div w:id="1009719179">
      <w:bodyDiv w:val="1"/>
      <w:marLeft w:val="0"/>
      <w:marRight w:val="0"/>
      <w:marTop w:val="0"/>
      <w:marBottom w:val="0"/>
      <w:divBdr>
        <w:top w:val="none" w:sz="0" w:space="0" w:color="auto"/>
        <w:left w:val="none" w:sz="0" w:space="0" w:color="auto"/>
        <w:bottom w:val="none" w:sz="0" w:space="0" w:color="auto"/>
        <w:right w:val="none" w:sz="0" w:space="0" w:color="auto"/>
      </w:divBdr>
    </w:div>
    <w:div w:id="1083914648">
      <w:bodyDiv w:val="1"/>
      <w:marLeft w:val="0"/>
      <w:marRight w:val="0"/>
      <w:marTop w:val="0"/>
      <w:marBottom w:val="0"/>
      <w:divBdr>
        <w:top w:val="none" w:sz="0" w:space="0" w:color="auto"/>
        <w:left w:val="none" w:sz="0" w:space="0" w:color="auto"/>
        <w:bottom w:val="none" w:sz="0" w:space="0" w:color="auto"/>
        <w:right w:val="none" w:sz="0" w:space="0" w:color="auto"/>
      </w:divBdr>
    </w:div>
    <w:div w:id="1092555173">
      <w:bodyDiv w:val="1"/>
      <w:marLeft w:val="0"/>
      <w:marRight w:val="0"/>
      <w:marTop w:val="0"/>
      <w:marBottom w:val="0"/>
      <w:divBdr>
        <w:top w:val="none" w:sz="0" w:space="0" w:color="auto"/>
        <w:left w:val="none" w:sz="0" w:space="0" w:color="auto"/>
        <w:bottom w:val="none" w:sz="0" w:space="0" w:color="auto"/>
        <w:right w:val="none" w:sz="0" w:space="0" w:color="auto"/>
      </w:divBdr>
    </w:div>
    <w:div w:id="1096099581">
      <w:bodyDiv w:val="1"/>
      <w:marLeft w:val="0"/>
      <w:marRight w:val="0"/>
      <w:marTop w:val="0"/>
      <w:marBottom w:val="0"/>
      <w:divBdr>
        <w:top w:val="none" w:sz="0" w:space="0" w:color="auto"/>
        <w:left w:val="none" w:sz="0" w:space="0" w:color="auto"/>
        <w:bottom w:val="none" w:sz="0" w:space="0" w:color="auto"/>
        <w:right w:val="none" w:sz="0" w:space="0" w:color="auto"/>
      </w:divBdr>
    </w:div>
    <w:div w:id="1120536667">
      <w:bodyDiv w:val="1"/>
      <w:marLeft w:val="0"/>
      <w:marRight w:val="0"/>
      <w:marTop w:val="0"/>
      <w:marBottom w:val="0"/>
      <w:divBdr>
        <w:top w:val="none" w:sz="0" w:space="0" w:color="auto"/>
        <w:left w:val="none" w:sz="0" w:space="0" w:color="auto"/>
        <w:bottom w:val="none" w:sz="0" w:space="0" w:color="auto"/>
        <w:right w:val="none" w:sz="0" w:space="0" w:color="auto"/>
      </w:divBdr>
    </w:div>
    <w:div w:id="1124270774">
      <w:bodyDiv w:val="1"/>
      <w:marLeft w:val="0"/>
      <w:marRight w:val="0"/>
      <w:marTop w:val="0"/>
      <w:marBottom w:val="0"/>
      <w:divBdr>
        <w:top w:val="none" w:sz="0" w:space="0" w:color="auto"/>
        <w:left w:val="none" w:sz="0" w:space="0" w:color="auto"/>
        <w:bottom w:val="none" w:sz="0" w:space="0" w:color="auto"/>
        <w:right w:val="none" w:sz="0" w:space="0" w:color="auto"/>
      </w:divBdr>
    </w:div>
    <w:div w:id="1201749812">
      <w:bodyDiv w:val="1"/>
      <w:marLeft w:val="0"/>
      <w:marRight w:val="0"/>
      <w:marTop w:val="0"/>
      <w:marBottom w:val="0"/>
      <w:divBdr>
        <w:top w:val="none" w:sz="0" w:space="0" w:color="auto"/>
        <w:left w:val="none" w:sz="0" w:space="0" w:color="auto"/>
        <w:bottom w:val="none" w:sz="0" w:space="0" w:color="auto"/>
        <w:right w:val="none" w:sz="0" w:space="0" w:color="auto"/>
      </w:divBdr>
    </w:div>
    <w:div w:id="1208251118">
      <w:bodyDiv w:val="1"/>
      <w:marLeft w:val="0"/>
      <w:marRight w:val="0"/>
      <w:marTop w:val="0"/>
      <w:marBottom w:val="0"/>
      <w:divBdr>
        <w:top w:val="none" w:sz="0" w:space="0" w:color="auto"/>
        <w:left w:val="none" w:sz="0" w:space="0" w:color="auto"/>
        <w:bottom w:val="none" w:sz="0" w:space="0" w:color="auto"/>
        <w:right w:val="none" w:sz="0" w:space="0" w:color="auto"/>
      </w:divBdr>
    </w:div>
    <w:div w:id="1218859494">
      <w:bodyDiv w:val="1"/>
      <w:marLeft w:val="0"/>
      <w:marRight w:val="0"/>
      <w:marTop w:val="0"/>
      <w:marBottom w:val="0"/>
      <w:divBdr>
        <w:top w:val="none" w:sz="0" w:space="0" w:color="auto"/>
        <w:left w:val="none" w:sz="0" w:space="0" w:color="auto"/>
        <w:bottom w:val="none" w:sz="0" w:space="0" w:color="auto"/>
        <w:right w:val="none" w:sz="0" w:space="0" w:color="auto"/>
      </w:divBdr>
      <w:divsChild>
        <w:div w:id="443118498">
          <w:marLeft w:val="0"/>
          <w:marRight w:val="0"/>
          <w:marTop w:val="0"/>
          <w:marBottom w:val="0"/>
          <w:divBdr>
            <w:top w:val="none" w:sz="0" w:space="0" w:color="auto"/>
            <w:left w:val="none" w:sz="0" w:space="0" w:color="auto"/>
            <w:bottom w:val="none" w:sz="0" w:space="0" w:color="auto"/>
            <w:right w:val="none" w:sz="0" w:space="0" w:color="auto"/>
          </w:divBdr>
        </w:div>
      </w:divsChild>
    </w:div>
    <w:div w:id="1421414415">
      <w:bodyDiv w:val="1"/>
      <w:marLeft w:val="0"/>
      <w:marRight w:val="0"/>
      <w:marTop w:val="0"/>
      <w:marBottom w:val="0"/>
      <w:divBdr>
        <w:top w:val="none" w:sz="0" w:space="0" w:color="auto"/>
        <w:left w:val="none" w:sz="0" w:space="0" w:color="auto"/>
        <w:bottom w:val="none" w:sz="0" w:space="0" w:color="auto"/>
        <w:right w:val="none" w:sz="0" w:space="0" w:color="auto"/>
      </w:divBdr>
    </w:div>
    <w:div w:id="1458600936">
      <w:bodyDiv w:val="1"/>
      <w:marLeft w:val="0"/>
      <w:marRight w:val="0"/>
      <w:marTop w:val="0"/>
      <w:marBottom w:val="0"/>
      <w:divBdr>
        <w:top w:val="none" w:sz="0" w:space="0" w:color="auto"/>
        <w:left w:val="none" w:sz="0" w:space="0" w:color="auto"/>
        <w:bottom w:val="none" w:sz="0" w:space="0" w:color="auto"/>
        <w:right w:val="none" w:sz="0" w:space="0" w:color="auto"/>
      </w:divBdr>
      <w:divsChild>
        <w:div w:id="1850870250">
          <w:marLeft w:val="432"/>
          <w:marRight w:val="0"/>
          <w:marTop w:val="110"/>
          <w:marBottom w:val="0"/>
          <w:divBdr>
            <w:top w:val="none" w:sz="0" w:space="0" w:color="auto"/>
            <w:left w:val="none" w:sz="0" w:space="0" w:color="auto"/>
            <w:bottom w:val="none" w:sz="0" w:space="0" w:color="auto"/>
            <w:right w:val="none" w:sz="0" w:space="0" w:color="auto"/>
          </w:divBdr>
        </w:div>
        <w:div w:id="1937129427">
          <w:marLeft w:val="432"/>
          <w:marRight w:val="0"/>
          <w:marTop w:val="110"/>
          <w:marBottom w:val="0"/>
          <w:divBdr>
            <w:top w:val="none" w:sz="0" w:space="0" w:color="auto"/>
            <w:left w:val="none" w:sz="0" w:space="0" w:color="auto"/>
            <w:bottom w:val="none" w:sz="0" w:space="0" w:color="auto"/>
            <w:right w:val="none" w:sz="0" w:space="0" w:color="auto"/>
          </w:divBdr>
        </w:div>
        <w:div w:id="491483890">
          <w:marLeft w:val="432"/>
          <w:marRight w:val="0"/>
          <w:marTop w:val="110"/>
          <w:marBottom w:val="0"/>
          <w:divBdr>
            <w:top w:val="none" w:sz="0" w:space="0" w:color="auto"/>
            <w:left w:val="none" w:sz="0" w:space="0" w:color="auto"/>
            <w:bottom w:val="none" w:sz="0" w:space="0" w:color="auto"/>
            <w:right w:val="none" w:sz="0" w:space="0" w:color="auto"/>
          </w:divBdr>
        </w:div>
        <w:div w:id="1670406063">
          <w:marLeft w:val="432"/>
          <w:marRight w:val="0"/>
          <w:marTop w:val="110"/>
          <w:marBottom w:val="0"/>
          <w:divBdr>
            <w:top w:val="none" w:sz="0" w:space="0" w:color="auto"/>
            <w:left w:val="none" w:sz="0" w:space="0" w:color="auto"/>
            <w:bottom w:val="none" w:sz="0" w:space="0" w:color="auto"/>
            <w:right w:val="none" w:sz="0" w:space="0" w:color="auto"/>
          </w:divBdr>
        </w:div>
      </w:divsChild>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
    <w:div w:id="1712072481">
      <w:bodyDiv w:val="1"/>
      <w:marLeft w:val="0"/>
      <w:marRight w:val="0"/>
      <w:marTop w:val="0"/>
      <w:marBottom w:val="0"/>
      <w:divBdr>
        <w:top w:val="none" w:sz="0" w:space="0" w:color="auto"/>
        <w:left w:val="none" w:sz="0" w:space="0" w:color="auto"/>
        <w:bottom w:val="none" w:sz="0" w:space="0" w:color="auto"/>
        <w:right w:val="none" w:sz="0" w:space="0" w:color="auto"/>
      </w:divBdr>
    </w:div>
    <w:div w:id="1864241775">
      <w:bodyDiv w:val="1"/>
      <w:marLeft w:val="0"/>
      <w:marRight w:val="0"/>
      <w:marTop w:val="0"/>
      <w:marBottom w:val="0"/>
      <w:divBdr>
        <w:top w:val="none" w:sz="0" w:space="0" w:color="auto"/>
        <w:left w:val="none" w:sz="0" w:space="0" w:color="auto"/>
        <w:bottom w:val="none" w:sz="0" w:space="0" w:color="auto"/>
        <w:right w:val="none" w:sz="0" w:space="0" w:color="auto"/>
      </w:divBdr>
    </w:div>
    <w:div w:id="1902012209">
      <w:bodyDiv w:val="1"/>
      <w:marLeft w:val="0"/>
      <w:marRight w:val="0"/>
      <w:marTop w:val="0"/>
      <w:marBottom w:val="0"/>
      <w:divBdr>
        <w:top w:val="none" w:sz="0" w:space="0" w:color="auto"/>
        <w:left w:val="none" w:sz="0" w:space="0" w:color="auto"/>
        <w:bottom w:val="none" w:sz="0" w:space="0" w:color="auto"/>
        <w:right w:val="none" w:sz="0" w:space="0" w:color="auto"/>
      </w:divBdr>
      <w:divsChild>
        <w:div w:id="1410346520">
          <w:marLeft w:val="432"/>
          <w:marRight w:val="0"/>
          <w:marTop w:val="125"/>
          <w:marBottom w:val="0"/>
          <w:divBdr>
            <w:top w:val="none" w:sz="0" w:space="0" w:color="auto"/>
            <w:left w:val="none" w:sz="0" w:space="0" w:color="auto"/>
            <w:bottom w:val="none" w:sz="0" w:space="0" w:color="auto"/>
            <w:right w:val="none" w:sz="0" w:space="0" w:color="auto"/>
          </w:divBdr>
        </w:div>
      </w:divsChild>
    </w:div>
    <w:div w:id="2118018321">
      <w:bodyDiv w:val="1"/>
      <w:marLeft w:val="0"/>
      <w:marRight w:val="0"/>
      <w:marTop w:val="0"/>
      <w:marBottom w:val="0"/>
      <w:divBdr>
        <w:top w:val="none" w:sz="0" w:space="0" w:color="auto"/>
        <w:left w:val="none" w:sz="0" w:space="0" w:color="auto"/>
        <w:bottom w:val="none" w:sz="0" w:space="0" w:color="auto"/>
        <w:right w:val="none" w:sz="0" w:space="0" w:color="auto"/>
      </w:divBdr>
      <w:divsChild>
        <w:div w:id="2957196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99" Type="http://schemas.openxmlformats.org/officeDocument/2006/relationships/image" Target="media/image185.png"/><Relationship Id="rId303" Type="http://schemas.openxmlformats.org/officeDocument/2006/relationships/image" Target="media/image189.png"/><Relationship Id="rId21" Type="http://schemas.openxmlformats.org/officeDocument/2006/relationships/image" Target="media/image14.png"/><Relationship Id="rId42" Type="http://schemas.openxmlformats.org/officeDocument/2006/relationships/hyperlink" Target="https://en.wikipedia.org/wiki/Vitamin_K" TargetMode="External"/><Relationship Id="rId63" Type="http://schemas.openxmlformats.org/officeDocument/2006/relationships/hyperlink" Target="https://en.wikipedia.org/wiki/Pichia" TargetMode="External"/><Relationship Id="rId84" Type="http://schemas.openxmlformats.org/officeDocument/2006/relationships/hyperlink" Target="https://en.wikipedia.org/wiki/Meningitis" TargetMode="External"/><Relationship Id="rId138" Type="http://schemas.openxmlformats.org/officeDocument/2006/relationships/image" Target="media/image70.png"/><Relationship Id="rId159" Type="http://schemas.openxmlformats.org/officeDocument/2006/relationships/hyperlink" Target="https://cs.wikipedia.org/wiki/Alkoholy" TargetMode="External"/><Relationship Id="rId170" Type="http://schemas.openxmlformats.org/officeDocument/2006/relationships/hyperlink" Target="https://cs.wikipedia.org/w/index.php?title=ADH1B&amp;action=edit&amp;redlink=1" TargetMode="External"/><Relationship Id="rId191" Type="http://schemas.openxmlformats.org/officeDocument/2006/relationships/hyperlink" Target="https://cs.wikipedia.org/wiki/Nukleotid" TargetMode="External"/><Relationship Id="rId205" Type="http://schemas.openxmlformats.org/officeDocument/2006/relationships/image" Target="media/image91.png"/><Relationship Id="rId226" Type="http://schemas.openxmlformats.org/officeDocument/2006/relationships/image" Target="media/image112.png"/><Relationship Id="rId247" Type="http://schemas.openxmlformats.org/officeDocument/2006/relationships/image" Target="media/image133.png"/><Relationship Id="rId107" Type="http://schemas.openxmlformats.org/officeDocument/2006/relationships/image" Target="media/image40.png"/><Relationship Id="rId268" Type="http://schemas.openxmlformats.org/officeDocument/2006/relationships/image" Target="media/image154.png"/><Relationship Id="rId289" Type="http://schemas.openxmlformats.org/officeDocument/2006/relationships/image" Target="media/image175.png"/><Relationship Id="rId11" Type="http://schemas.openxmlformats.org/officeDocument/2006/relationships/image" Target="media/image4.png"/><Relationship Id="rId32" Type="http://schemas.openxmlformats.org/officeDocument/2006/relationships/hyperlink" Target="https://en.wikipedia.org/wiki/Help:IPA_for_English" TargetMode="External"/><Relationship Id="rId53" Type="http://schemas.openxmlformats.org/officeDocument/2006/relationships/hyperlink" Target="https://en.wikipedia.org/wiki/Gram-negative" TargetMode="External"/><Relationship Id="rId74" Type="http://schemas.openxmlformats.org/officeDocument/2006/relationships/hyperlink" Target="https://en.wikipedia.org/wiki/Gram-negative" TargetMode="External"/><Relationship Id="rId128" Type="http://schemas.openxmlformats.org/officeDocument/2006/relationships/image" Target="media/image60.png"/><Relationship Id="rId149" Type="http://schemas.openxmlformats.org/officeDocument/2006/relationships/image" Target="media/image81.png"/><Relationship Id="rId314" Type="http://schemas.openxmlformats.org/officeDocument/2006/relationships/header" Target="header1.xml"/><Relationship Id="rId5" Type="http://schemas.openxmlformats.org/officeDocument/2006/relationships/webSettings" Target="webSettings.xml"/><Relationship Id="rId95" Type="http://schemas.openxmlformats.org/officeDocument/2006/relationships/image" Target="media/image28.png"/><Relationship Id="rId160" Type="http://schemas.openxmlformats.org/officeDocument/2006/relationships/hyperlink" Target="https://cs.wikipedia.org/wiki/Aldehydy" TargetMode="External"/><Relationship Id="rId181" Type="http://schemas.openxmlformats.org/officeDocument/2006/relationships/hyperlink" Target="https://cs.wikipedia.org/wiki/Uhl%C3%ADk" TargetMode="External"/><Relationship Id="rId216" Type="http://schemas.openxmlformats.org/officeDocument/2006/relationships/image" Target="media/image102.png"/><Relationship Id="rId237" Type="http://schemas.openxmlformats.org/officeDocument/2006/relationships/image" Target="media/image123.png"/><Relationship Id="rId258" Type="http://schemas.openxmlformats.org/officeDocument/2006/relationships/image" Target="media/image144.png"/><Relationship Id="rId279" Type="http://schemas.openxmlformats.org/officeDocument/2006/relationships/image" Target="media/image165.png"/><Relationship Id="rId22" Type="http://schemas.openxmlformats.org/officeDocument/2006/relationships/image" Target="media/image15.png"/><Relationship Id="rId43" Type="http://schemas.openxmlformats.org/officeDocument/2006/relationships/hyperlink" Target="https://en.wikipedia.org/wiki/Pathogen" TargetMode="External"/><Relationship Id="rId64" Type="http://schemas.openxmlformats.org/officeDocument/2006/relationships/hyperlink" Target="https://en.wikipedia.org/wiki/Immunodeficiency" TargetMode="External"/><Relationship Id="rId118" Type="http://schemas.openxmlformats.org/officeDocument/2006/relationships/image" Target="media/image50.png"/><Relationship Id="rId139" Type="http://schemas.openxmlformats.org/officeDocument/2006/relationships/image" Target="media/image71.png"/><Relationship Id="rId290" Type="http://schemas.openxmlformats.org/officeDocument/2006/relationships/image" Target="media/image176.png"/><Relationship Id="rId304" Type="http://schemas.openxmlformats.org/officeDocument/2006/relationships/image" Target="media/image190.png"/><Relationship Id="rId85" Type="http://schemas.openxmlformats.org/officeDocument/2006/relationships/hyperlink" Target="https://en.wikipedia.org/wiki/Diarrhea" TargetMode="External"/><Relationship Id="rId150" Type="http://schemas.openxmlformats.org/officeDocument/2006/relationships/image" Target="media/image82.png"/><Relationship Id="rId171" Type="http://schemas.openxmlformats.org/officeDocument/2006/relationships/hyperlink" Target="https://cs.wikipedia.org/w/index.php?title=ADH1C&amp;action=edit&amp;redlink=1" TargetMode="External"/><Relationship Id="rId192" Type="http://schemas.openxmlformats.org/officeDocument/2006/relationships/hyperlink" Target="https://cs.wikipedia.org/wiki/Adenosindifosf%C3%A1t" TargetMode="External"/><Relationship Id="rId206" Type="http://schemas.openxmlformats.org/officeDocument/2006/relationships/image" Target="media/image92.png"/><Relationship Id="rId227" Type="http://schemas.openxmlformats.org/officeDocument/2006/relationships/image" Target="media/image113.png"/><Relationship Id="rId248" Type="http://schemas.openxmlformats.org/officeDocument/2006/relationships/image" Target="media/image134.png"/><Relationship Id="rId269" Type="http://schemas.openxmlformats.org/officeDocument/2006/relationships/image" Target="media/image155.png"/><Relationship Id="rId12" Type="http://schemas.openxmlformats.org/officeDocument/2006/relationships/image" Target="media/image5.png"/><Relationship Id="rId33" Type="http://schemas.openxmlformats.org/officeDocument/2006/relationships/hyperlink" Target="https://en.wikipedia.org/wiki/Genus" TargetMode="External"/><Relationship Id="rId108" Type="http://schemas.openxmlformats.org/officeDocument/2006/relationships/image" Target="media/image41.png"/><Relationship Id="rId129" Type="http://schemas.openxmlformats.org/officeDocument/2006/relationships/image" Target="media/image61.png"/><Relationship Id="rId280" Type="http://schemas.openxmlformats.org/officeDocument/2006/relationships/image" Target="media/image166.png"/><Relationship Id="rId315" Type="http://schemas.openxmlformats.org/officeDocument/2006/relationships/fontTable" Target="fontTable.xml"/><Relationship Id="rId54" Type="http://schemas.openxmlformats.org/officeDocument/2006/relationships/hyperlink" Target="https://en.wikipedia.org/wiki/Aerobic_organism" TargetMode="External"/><Relationship Id="rId75" Type="http://schemas.openxmlformats.org/officeDocument/2006/relationships/hyperlink" Target="https://en.wikipedia.org/wiki/Oxidase_test" TargetMode="External"/><Relationship Id="rId96" Type="http://schemas.openxmlformats.org/officeDocument/2006/relationships/image" Target="media/image29.png"/><Relationship Id="rId140" Type="http://schemas.openxmlformats.org/officeDocument/2006/relationships/image" Target="media/image72.png"/><Relationship Id="rId161" Type="http://schemas.openxmlformats.org/officeDocument/2006/relationships/hyperlink" Target="https://cs.wikipedia.org/wiki/Ketony" TargetMode="External"/><Relationship Id="rId182" Type="http://schemas.openxmlformats.org/officeDocument/2006/relationships/hyperlink" Target="https://cs.wikipedia.org/wiki/Vod%C3%ADk" TargetMode="External"/><Relationship Id="rId217" Type="http://schemas.openxmlformats.org/officeDocument/2006/relationships/image" Target="media/image103.png"/><Relationship Id="rId6" Type="http://schemas.openxmlformats.org/officeDocument/2006/relationships/footnotes" Target="footnotes.xml"/><Relationship Id="rId238" Type="http://schemas.openxmlformats.org/officeDocument/2006/relationships/image" Target="media/image124.png"/><Relationship Id="rId259" Type="http://schemas.openxmlformats.org/officeDocument/2006/relationships/image" Target="media/image145.png"/><Relationship Id="rId23" Type="http://schemas.openxmlformats.org/officeDocument/2006/relationships/image" Target="media/image16.png"/><Relationship Id="rId119" Type="http://schemas.openxmlformats.org/officeDocument/2006/relationships/image" Target="media/image51.png"/><Relationship Id="rId270" Type="http://schemas.openxmlformats.org/officeDocument/2006/relationships/image" Target="media/image156.png"/><Relationship Id="rId291" Type="http://schemas.openxmlformats.org/officeDocument/2006/relationships/image" Target="media/image177.png"/><Relationship Id="rId305" Type="http://schemas.openxmlformats.org/officeDocument/2006/relationships/image" Target="media/image191.png"/><Relationship Id="rId44" Type="http://schemas.openxmlformats.org/officeDocument/2006/relationships/hyperlink" Target="https://en.wikipedia.org/wiki/Escherichia" TargetMode="External"/><Relationship Id="rId65" Type="http://schemas.openxmlformats.org/officeDocument/2006/relationships/hyperlink" Target="https://en.wikipedia.org/wiki/Genus" TargetMode="External"/><Relationship Id="rId86" Type="http://schemas.openxmlformats.org/officeDocument/2006/relationships/image" Target="media/image21.png"/><Relationship Id="rId130" Type="http://schemas.openxmlformats.org/officeDocument/2006/relationships/image" Target="media/image62.png"/><Relationship Id="rId151" Type="http://schemas.openxmlformats.org/officeDocument/2006/relationships/image" Target="media/image83.jpeg"/><Relationship Id="rId172" Type="http://schemas.openxmlformats.org/officeDocument/2006/relationships/hyperlink" Target="https://cs.wikipedia.org/wiki/Alkoholdehydrogen%C3%A1za" TargetMode="External"/><Relationship Id="rId193" Type="http://schemas.openxmlformats.org/officeDocument/2006/relationships/hyperlink" Target="http://gondiovanni.blogspot.sk/2012/09/jak-muze-vypiti-ethanolu-zabranit.html" TargetMode="External"/><Relationship Id="rId207" Type="http://schemas.openxmlformats.org/officeDocument/2006/relationships/image" Target="media/image93.png"/><Relationship Id="rId228" Type="http://schemas.openxmlformats.org/officeDocument/2006/relationships/image" Target="media/image114.png"/><Relationship Id="rId249" Type="http://schemas.openxmlformats.org/officeDocument/2006/relationships/image" Target="media/image135.png"/><Relationship Id="rId13" Type="http://schemas.openxmlformats.org/officeDocument/2006/relationships/image" Target="media/image6.png"/><Relationship Id="rId109" Type="http://schemas.openxmlformats.org/officeDocument/2006/relationships/image" Target="media/image42.png"/><Relationship Id="rId260" Type="http://schemas.openxmlformats.org/officeDocument/2006/relationships/image" Target="media/image146.png"/><Relationship Id="rId281" Type="http://schemas.openxmlformats.org/officeDocument/2006/relationships/image" Target="media/image167.png"/><Relationship Id="rId316" Type="http://schemas.openxmlformats.org/officeDocument/2006/relationships/theme" Target="theme/theme1.xml"/><Relationship Id="rId34" Type="http://schemas.openxmlformats.org/officeDocument/2006/relationships/hyperlink" Target="https://en.wikipedia.org/wiki/Gram-negative" TargetMode="External"/><Relationship Id="rId55" Type="http://schemas.openxmlformats.org/officeDocument/2006/relationships/hyperlink" Target="https://en.wikipedia.org/wiki/Gammaproteobacteria" TargetMode="External"/><Relationship Id="rId76" Type="http://schemas.openxmlformats.org/officeDocument/2006/relationships/hyperlink" Target="https://en.wikipedia.org/wiki/Bacteria" TargetMode="External"/><Relationship Id="rId97" Type="http://schemas.openxmlformats.org/officeDocument/2006/relationships/image" Target="media/image30.png"/><Relationship Id="rId120" Type="http://schemas.openxmlformats.org/officeDocument/2006/relationships/image" Target="media/image52.png"/><Relationship Id="rId141" Type="http://schemas.openxmlformats.org/officeDocument/2006/relationships/image" Target="media/image73.jpeg"/><Relationship Id="rId7" Type="http://schemas.openxmlformats.org/officeDocument/2006/relationships/endnotes" Target="endnotes.xml"/><Relationship Id="rId162" Type="http://schemas.openxmlformats.org/officeDocument/2006/relationships/hyperlink" Target="https://cs.wikipedia.org/wiki/Zinek" TargetMode="External"/><Relationship Id="rId183" Type="http://schemas.openxmlformats.org/officeDocument/2006/relationships/hyperlink" Target="https://cs.wikipedia.org/wiki/Dus%C3%ADk" TargetMode="External"/><Relationship Id="rId218" Type="http://schemas.openxmlformats.org/officeDocument/2006/relationships/image" Target="media/image104.png"/><Relationship Id="rId239" Type="http://schemas.openxmlformats.org/officeDocument/2006/relationships/image" Target="media/image125.png"/><Relationship Id="rId250" Type="http://schemas.openxmlformats.org/officeDocument/2006/relationships/image" Target="media/image136.png"/><Relationship Id="rId271" Type="http://schemas.openxmlformats.org/officeDocument/2006/relationships/image" Target="media/image157.png"/><Relationship Id="rId292" Type="http://schemas.openxmlformats.org/officeDocument/2006/relationships/image" Target="media/image178.png"/><Relationship Id="rId306" Type="http://schemas.openxmlformats.org/officeDocument/2006/relationships/image" Target="media/image192.png"/><Relationship Id="rId24" Type="http://schemas.openxmlformats.org/officeDocument/2006/relationships/image" Target="media/image17.png"/><Relationship Id="rId45" Type="http://schemas.openxmlformats.org/officeDocument/2006/relationships/hyperlink" Target="https://en.wikipedia.org/wiki/Theodor_Escherich" TargetMode="External"/><Relationship Id="rId66" Type="http://schemas.openxmlformats.org/officeDocument/2006/relationships/hyperlink" Target="https://en.wikipedia.org/wiki/Fungus" TargetMode="External"/><Relationship Id="rId87" Type="http://schemas.openxmlformats.org/officeDocument/2006/relationships/image" Target="media/image22.png"/><Relationship Id="rId110" Type="http://schemas.openxmlformats.org/officeDocument/2006/relationships/image" Target="media/image43.png"/><Relationship Id="rId131" Type="http://schemas.openxmlformats.org/officeDocument/2006/relationships/image" Target="media/image63.png"/><Relationship Id="rId61" Type="http://schemas.openxmlformats.org/officeDocument/2006/relationships/hyperlink" Target="https://en.wikipedia.org/w/index.php?title=Pichia_ohmeri&amp;action=edit&amp;redlink=1" TargetMode="External"/><Relationship Id="rId82" Type="http://schemas.openxmlformats.org/officeDocument/2006/relationships/hyperlink" Target="https://en.wikipedia.org/wiki/Urinary_tract_infection" TargetMode="External"/><Relationship Id="rId152" Type="http://schemas.openxmlformats.org/officeDocument/2006/relationships/image" Target="media/image84.png"/><Relationship Id="rId173" Type="http://schemas.openxmlformats.org/officeDocument/2006/relationships/hyperlink" Target="https://cs.wikipedia.org/wiki/Ethanol" TargetMode="External"/><Relationship Id="rId194" Type="http://schemas.openxmlformats.org/officeDocument/2006/relationships/image" Target="media/image87.png"/><Relationship Id="rId199" Type="http://schemas.openxmlformats.org/officeDocument/2006/relationships/hyperlink" Target="https://cs.wikipedia.org/wiki/Katalyz%C3%A1tor" TargetMode="External"/><Relationship Id="rId203" Type="http://schemas.openxmlformats.org/officeDocument/2006/relationships/hyperlink" Target="https://cs.wikipedia.org/wiki/Gluk%C3%B3za" TargetMode="External"/><Relationship Id="rId208" Type="http://schemas.openxmlformats.org/officeDocument/2006/relationships/image" Target="media/image94.png"/><Relationship Id="rId229" Type="http://schemas.openxmlformats.org/officeDocument/2006/relationships/image" Target="media/image115.png"/><Relationship Id="rId19" Type="http://schemas.openxmlformats.org/officeDocument/2006/relationships/image" Target="media/image12.png"/><Relationship Id="rId224" Type="http://schemas.openxmlformats.org/officeDocument/2006/relationships/image" Target="media/image110.png"/><Relationship Id="rId240" Type="http://schemas.openxmlformats.org/officeDocument/2006/relationships/image" Target="media/image126.png"/><Relationship Id="rId245" Type="http://schemas.openxmlformats.org/officeDocument/2006/relationships/image" Target="media/image131.png"/><Relationship Id="rId261" Type="http://schemas.openxmlformats.org/officeDocument/2006/relationships/image" Target="media/image147.png"/><Relationship Id="rId266" Type="http://schemas.openxmlformats.org/officeDocument/2006/relationships/image" Target="media/image152.png"/><Relationship Id="rId287" Type="http://schemas.openxmlformats.org/officeDocument/2006/relationships/image" Target="media/image173.png"/><Relationship Id="rId14" Type="http://schemas.openxmlformats.org/officeDocument/2006/relationships/image" Target="media/image7.png"/><Relationship Id="rId30" Type="http://schemas.openxmlformats.org/officeDocument/2006/relationships/hyperlink" Target="https://en.wikipedia.org/wiki/Yeast" TargetMode="External"/><Relationship Id="rId35" Type="http://schemas.openxmlformats.org/officeDocument/2006/relationships/hyperlink" Target="https://en.wikipedia.org/wiki/Endospore" TargetMode="External"/><Relationship Id="rId56" Type="http://schemas.openxmlformats.org/officeDocument/2006/relationships/hyperlink" Target="https://en.wikipedia.org/wiki/Pseudomonadaceae" TargetMode="External"/><Relationship Id="rId77" Type="http://schemas.openxmlformats.org/officeDocument/2006/relationships/hyperlink" Target="https://en.wikipedia.org/wiki/Polysaccharide" TargetMode="External"/><Relationship Id="rId100" Type="http://schemas.openxmlformats.org/officeDocument/2006/relationships/image" Target="media/image33.png"/><Relationship Id="rId105" Type="http://schemas.openxmlformats.org/officeDocument/2006/relationships/image" Target="media/image38.png"/><Relationship Id="rId126" Type="http://schemas.openxmlformats.org/officeDocument/2006/relationships/image" Target="media/image58.png"/><Relationship Id="rId147" Type="http://schemas.openxmlformats.org/officeDocument/2006/relationships/image" Target="media/image79.png"/><Relationship Id="rId168" Type="http://schemas.openxmlformats.org/officeDocument/2006/relationships/hyperlink" Target="https://cs.wikipedia.org/wiki/Podjednotka" TargetMode="External"/><Relationship Id="rId282" Type="http://schemas.openxmlformats.org/officeDocument/2006/relationships/image" Target="media/image168.png"/><Relationship Id="rId312" Type="http://schemas.openxmlformats.org/officeDocument/2006/relationships/image" Target="media/image198.png"/><Relationship Id="rId8" Type="http://schemas.openxmlformats.org/officeDocument/2006/relationships/image" Target="media/image1.jpeg"/><Relationship Id="rId51" Type="http://schemas.openxmlformats.org/officeDocument/2006/relationships/hyperlink" Target="https://en.wikipedia.org/wiki/Yeast" TargetMode="External"/><Relationship Id="rId72" Type="http://schemas.openxmlformats.org/officeDocument/2006/relationships/hyperlink" Target="https://en.wikipedia.org/wiki/Genus" TargetMode="External"/><Relationship Id="rId93" Type="http://schemas.openxmlformats.org/officeDocument/2006/relationships/image" Target="media/image26.png"/><Relationship Id="rId98" Type="http://schemas.openxmlformats.org/officeDocument/2006/relationships/image" Target="media/image31.png"/><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hyperlink" Target="https://cs.wikipedia.org/wiki/%C5%BDivo%C4%8Dichov%C3%A9" TargetMode="External"/><Relationship Id="rId184" Type="http://schemas.openxmlformats.org/officeDocument/2006/relationships/hyperlink" Target="https://cs.wikipedia.org/wiki/Kysl%C3%ADk" TargetMode="External"/><Relationship Id="rId189" Type="http://schemas.openxmlformats.org/officeDocument/2006/relationships/hyperlink" Target="https://cs.wikipedia.org/wiki/Ribosa" TargetMode="External"/><Relationship Id="rId219" Type="http://schemas.openxmlformats.org/officeDocument/2006/relationships/image" Target="media/image105.png"/><Relationship Id="rId3" Type="http://schemas.openxmlformats.org/officeDocument/2006/relationships/styles" Target="styles.xml"/><Relationship Id="rId214" Type="http://schemas.openxmlformats.org/officeDocument/2006/relationships/image" Target="media/image100.png"/><Relationship Id="rId230" Type="http://schemas.openxmlformats.org/officeDocument/2006/relationships/image" Target="media/image116.png"/><Relationship Id="rId235" Type="http://schemas.openxmlformats.org/officeDocument/2006/relationships/image" Target="media/image121.png"/><Relationship Id="rId251" Type="http://schemas.openxmlformats.org/officeDocument/2006/relationships/image" Target="media/image137.png"/><Relationship Id="rId256" Type="http://schemas.openxmlformats.org/officeDocument/2006/relationships/image" Target="media/image142.png"/><Relationship Id="rId277" Type="http://schemas.openxmlformats.org/officeDocument/2006/relationships/image" Target="media/image163.png"/><Relationship Id="rId298" Type="http://schemas.openxmlformats.org/officeDocument/2006/relationships/image" Target="media/image184.png"/><Relationship Id="rId25" Type="http://schemas.openxmlformats.org/officeDocument/2006/relationships/image" Target="media/image18.png"/><Relationship Id="rId46" Type="http://schemas.openxmlformats.org/officeDocument/2006/relationships/hyperlink" Target="https://en.wikipedia.org/wiki/Escherichia_coli" TargetMode="External"/><Relationship Id="rId67" Type="http://schemas.openxmlformats.org/officeDocument/2006/relationships/hyperlink" Target="https://en.wikipedia.org/wiki/Species" TargetMode="External"/><Relationship Id="rId116" Type="http://schemas.openxmlformats.org/officeDocument/2006/relationships/image" Target="media/image48.png"/><Relationship Id="rId137" Type="http://schemas.openxmlformats.org/officeDocument/2006/relationships/image" Target="media/image69.png"/><Relationship Id="rId158" Type="http://schemas.openxmlformats.org/officeDocument/2006/relationships/hyperlink" Target="https://cs.wikipedia.org/wiki/Katalyz%C3%A1tor" TargetMode="External"/><Relationship Id="rId272" Type="http://schemas.openxmlformats.org/officeDocument/2006/relationships/image" Target="media/image158.png"/><Relationship Id="rId293" Type="http://schemas.openxmlformats.org/officeDocument/2006/relationships/image" Target="media/image179.png"/><Relationship Id="rId302" Type="http://schemas.openxmlformats.org/officeDocument/2006/relationships/image" Target="media/image188.png"/><Relationship Id="rId307" Type="http://schemas.openxmlformats.org/officeDocument/2006/relationships/image" Target="media/image193.png"/><Relationship Id="rId20" Type="http://schemas.openxmlformats.org/officeDocument/2006/relationships/image" Target="media/image13.png"/><Relationship Id="rId41" Type="http://schemas.openxmlformats.org/officeDocument/2006/relationships/hyperlink" Target="https://en.wikipedia.org/wiki/Warm-blooded" TargetMode="External"/><Relationship Id="rId62" Type="http://schemas.openxmlformats.org/officeDocument/2006/relationships/hyperlink" Target="https://en.wikipedia.org/wiki/Opportunistic_infection" TargetMode="External"/><Relationship Id="rId83" Type="http://schemas.openxmlformats.org/officeDocument/2006/relationships/hyperlink" Target="https://en.wikipedia.org/wiki/Septicemia" TargetMode="External"/><Relationship Id="rId88" Type="http://schemas.openxmlformats.org/officeDocument/2006/relationships/image" Target="media/image23.wmf"/><Relationship Id="rId111" Type="http://schemas.openxmlformats.org/officeDocument/2006/relationships/image" Target="media/image44.png"/><Relationship Id="rId132" Type="http://schemas.openxmlformats.org/officeDocument/2006/relationships/image" Target="media/image64.png"/><Relationship Id="rId153" Type="http://schemas.openxmlformats.org/officeDocument/2006/relationships/image" Target="media/image85.png"/><Relationship Id="rId174" Type="http://schemas.openxmlformats.org/officeDocument/2006/relationships/hyperlink" Target="https://cs.wikipedia.org/wiki/Acetaldehyd" TargetMode="External"/><Relationship Id="rId179" Type="http://schemas.openxmlformats.org/officeDocument/2006/relationships/hyperlink" Target="https://cs.wikipedia.org/wiki/Nikotinamid_adenin_dinukleotid" TargetMode="External"/><Relationship Id="rId195" Type="http://schemas.openxmlformats.org/officeDocument/2006/relationships/image" Target="media/image88.png"/><Relationship Id="rId209" Type="http://schemas.openxmlformats.org/officeDocument/2006/relationships/image" Target="media/image95.png"/><Relationship Id="rId190" Type="http://schemas.openxmlformats.org/officeDocument/2006/relationships/hyperlink" Target="https://cs.wikipedia.org/wiki/Fosfore%C4%8Dnany" TargetMode="External"/><Relationship Id="rId204" Type="http://schemas.openxmlformats.org/officeDocument/2006/relationships/hyperlink" Target="https://cs.wikipedia.org/wiki/Invertn%C3%AD_cukr" TargetMode="External"/><Relationship Id="rId220" Type="http://schemas.openxmlformats.org/officeDocument/2006/relationships/image" Target="media/image106.png"/><Relationship Id="rId225" Type="http://schemas.openxmlformats.org/officeDocument/2006/relationships/image" Target="media/image111.png"/><Relationship Id="rId241" Type="http://schemas.openxmlformats.org/officeDocument/2006/relationships/image" Target="media/image127.png"/><Relationship Id="rId246" Type="http://schemas.openxmlformats.org/officeDocument/2006/relationships/image" Target="media/image132.png"/><Relationship Id="rId267" Type="http://schemas.openxmlformats.org/officeDocument/2006/relationships/image" Target="media/image153.png"/><Relationship Id="rId288" Type="http://schemas.openxmlformats.org/officeDocument/2006/relationships/image" Target="media/image174.png"/><Relationship Id="rId15" Type="http://schemas.openxmlformats.org/officeDocument/2006/relationships/image" Target="media/image8.png"/><Relationship Id="rId36" Type="http://schemas.openxmlformats.org/officeDocument/2006/relationships/hyperlink" Target="https://en.wikipedia.org/wiki/Facultative_anaerobic_organism" TargetMode="External"/><Relationship Id="rId57" Type="http://schemas.openxmlformats.org/officeDocument/2006/relationships/hyperlink" Target="https://en.wikipedia.org/wiki/Yeast" TargetMode="External"/><Relationship Id="rId106" Type="http://schemas.openxmlformats.org/officeDocument/2006/relationships/image" Target="media/image39.png"/><Relationship Id="rId127" Type="http://schemas.openxmlformats.org/officeDocument/2006/relationships/image" Target="media/image59.png"/><Relationship Id="rId262" Type="http://schemas.openxmlformats.org/officeDocument/2006/relationships/image" Target="media/image148.png"/><Relationship Id="rId283" Type="http://schemas.openxmlformats.org/officeDocument/2006/relationships/image" Target="media/image169.png"/><Relationship Id="rId313" Type="http://schemas.openxmlformats.org/officeDocument/2006/relationships/image" Target="media/image199.jpeg"/><Relationship Id="rId10" Type="http://schemas.openxmlformats.org/officeDocument/2006/relationships/image" Target="media/image3.png"/><Relationship Id="rId31" Type="http://schemas.openxmlformats.org/officeDocument/2006/relationships/hyperlink" Target="https://en.wikipedia.org/wiki/Baker%27s_yeast" TargetMode="External"/><Relationship Id="rId52" Type="http://schemas.openxmlformats.org/officeDocument/2006/relationships/hyperlink" Target="https://en.wikipedia.org/wiki/Genus" TargetMode="External"/><Relationship Id="rId73" Type="http://schemas.openxmlformats.org/officeDocument/2006/relationships/hyperlink" Target="https://en.wikipedia.org/wiki/Motility" TargetMode="External"/><Relationship Id="rId78" Type="http://schemas.openxmlformats.org/officeDocument/2006/relationships/hyperlink" Target="https://en.wikipedia.org/wiki/Capsule_%28microbiology%29" TargetMode="External"/><Relationship Id="rId94" Type="http://schemas.openxmlformats.org/officeDocument/2006/relationships/image" Target="media/image27.png"/><Relationship Id="rId99" Type="http://schemas.openxmlformats.org/officeDocument/2006/relationships/image" Target="media/image32.png"/><Relationship Id="rId101" Type="http://schemas.openxmlformats.org/officeDocument/2006/relationships/image" Target="media/image34.png"/><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image" Target="media/image80.png"/><Relationship Id="rId164" Type="http://schemas.openxmlformats.org/officeDocument/2006/relationships/hyperlink" Target="https://cs.wikipedia.org/wiki/Rostliny" TargetMode="External"/><Relationship Id="rId169" Type="http://schemas.openxmlformats.org/officeDocument/2006/relationships/hyperlink" Target="https://cs.wikipedia.org/w/index.php?title=ADH1A&amp;action=edit&amp;redlink=1" TargetMode="External"/><Relationship Id="rId185" Type="http://schemas.openxmlformats.org/officeDocument/2006/relationships/hyperlink" Target="https://cs.wikipedia.org/wiki/Fosfor"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cs.wikipedia.org/wiki/Vod%C3%ADkov%C3%BD_kationt" TargetMode="External"/><Relationship Id="rId210" Type="http://schemas.openxmlformats.org/officeDocument/2006/relationships/image" Target="media/image96.png"/><Relationship Id="rId215" Type="http://schemas.openxmlformats.org/officeDocument/2006/relationships/image" Target="media/image101.png"/><Relationship Id="rId236" Type="http://schemas.openxmlformats.org/officeDocument/2006/relationships/image" Target="media/image122.png"/><Relationship Id="rId257" Type="http://schemas.openxmlformats.org/officeDocument/2006/relationships/image" Target="media/image143.png"/><Relationship Id="rId278" Type="http://schemas.openxmlformats.org/officeDocument/2006/relationships/image" Target="media/image164.png"/><Relationship Id="rId26" Type="http://schemas.openxmlformats.org/officeDocument/2006/relationships/image" Target="media/image19.png"/><Relationship Id="rId231" Type="http://schemas.openxmlformats.org/officeDocument/2006/relationships/image" Target="media/image117.png"/><Relationship Id="rId252" Type="http://schemas.openxmlformats.org/officeDocument/2006/relationships/image" Target="media/image138.jpeg"/><Relationship Id="rId273" Type="http://schemas.openxmlformats.org/officeDocument/2006/relationships/image" Target="media/image159.png"/><Relationship Id="rId294" Type="http://schemas.openxmlformats.org/officeDocument/2006/relationships/image" Target="media/image180.png"/><Relationship Id="rId308" Type="http://schemas.openxmlformats.org/officeDocument/2006/relationships/image" Target="media/image194.png"/><Relationship Id="rId47" Type="http://schemas.openxmlformats.org/officeDocument/2006/relationships/hyperlink" Target="https://en.wikipedia.org/wiki/Fungus" TargetMode="External"/><Relationship Id="rId68" Type="http://schemas.openxmlformats.org/officeDocument/2006/relationships/hyperlink" Target="https://en.wikipedia.org/wiki/Meningitis" TargetMode="External"/><Relationship Id="rId89" Type="http://schemas.openxmlformats.org/officeDocument/2006/relationships/oleObject" Target="embeddings/oleObject1.bin"/><Relationship Id="rId112" Type="http://schemas.openxmlformats.org/officeDocument/2006/relationships/image" Target="media/image45.png"/><Relationship Id="rId133" Type="http://schemas.openxmlformats.org/officeDocument/2006/relationships/image" Target="media/image65.png"/><Relationship Id="rId154" Type="http://schemas.openxmlformats.org/officeDocument/2006/relationships/hyperlink" Target="https://eapbiofield.wikispaces.com/file/view/atp.gif" TargetMode="External"/><Relationship Id="rId175" Type="http://schemas.openxmlformats.org/officeDocument/2006/relationships/hyperlink" Target="https://cs.wikipedia.org/wiki/Nikotinamid_adenin_dinukleotid" TargetMode="External"/><Relationship Id="rId196" Type="http://schemas.openxmlformats.org/officeDocument/2006/relationships/image" Target="media/image89.jpeg"/><Relationship Id="rId200" Type="http://schemas.openxmlformats.org/officeDocument/2006/relationships/hyperlink" Target="https://cs.wikipedia.org/wiki/Hydrol%C3%BDza" TargetMode="External"/><Relationship Id="rId16" Type="http://schemas.openxmlformats.org/officeDocument/2006/relationships/image" Target="media/image9.png"/><Relationship Id="rId221" Type="http://schemas.openxmlformats.org/officeDocument/2006/relationships/image" Target="media/image107.png"/><Relationship Id="rId242" Type="http://schemas.openxmlformats.org/officeDocument/2006/relationships/image" Target="media/image128.png"/><Relationship Id="rId263" Type="http://schemas.openxmlformats.org/officeDocument/2006/relationships/image" Target="media/image149.png"/><Relationship Id="rId284" Type="http://schemas.openxmlformats.org/officeDocument/2006/relationships/image" Target="media/image170.png"/><Relationship Id="rId37" Type="http://schemas.openxmlformats.org/officeDocument/2006/relationships/hyperlink" Target="https://en.wikipedia.org/wiki/Bacteria" TargetMode="External"/><Relationship Id="rId58" Type="http://schemas.openxmlformats.org/officeDocument/2006/relationships/hyperlink" Target="https://en.wikipedia.org/wiki/Saccharomycetaceae" TargetMode="External"/><Relationship Id="rId79" Type="http://schemas.openxmlformats.org/officeDocument/2006/relationships/hyperlink" Target="https://en.wikipedia.org/wiki/Klebsiella" TargetMode="External"/><Relationship Id="rId102" Type="http://schemas.openxmlformats.org/officeDocument/2006/relationships/image" Target="media/image35.png"/><Relationship Id="rId123" Type="http://schemas.openxmlformats.org/officeDocument/2006/relationships/image" Target="media/image55.png"/><Relationship Id="rId144" Type="http://schemas.openxmlformats.org/officeDocument/2006/relationships/image" Target="media/image76.png"/><Relationship Id="rId90" Type="http://schemas.openxmlformats.org/officeDocument/2006/relationships/image" Target="media/image24.wmf"/><Relationship Id="rId165" Type="http://schemas.openxmlformats.org/officeDocument/2006/relationships/hyperlink" Target="https://cs.wikipedia.org/wiki/Kvasinky" TargetMode="External"/><Relationship Id="rId186" Type="http://schemas.openxmlformats.org/officeDocument/2006/relationships/hyperlink" Target="https://cs.wikipedia.org/wiki/Koenzym" TargetMode="External"/><Relationship Id="rId211" Type="http://schemas.openxmlformats.org/officeDocument/2006/relationships/image" Target="media/image97.png"/><Relationship Id="rId232" Type="http://schemas.openxmlformats.org/officeDocument/2006/relationships/image" Target="media/image118.png"/><Relationship Id="rId253" Type="http://schemas.openxmlformats.org/officeDocument/2006/relationships/image" Target="media/image139.png"/><Relationship Id="rId274" Type="http://schemas.openxmlformats.org/officeDocument/2006/relationships/image" Target="media/image160.png"/><Relationship Id="rId295" Type="http://schemas.openxmlformats.org/officeDocument/2006/relationships/image" Target="media/image181.png"/><Relationship Id="rId309" Type="http://schemas.openxmlformats.org/officeDocument/2006/relationships/image" Target="media/image195.png"/><Relationship Id="rId27" Type="http://schemas.openxmlformats.org/officeDocument/2006/relationships/image" Target="media/image20.emf"/><Relationship Id="rId48" Type="http://schemas.openxmlformats.org/officeDocument/2006/relationships/hyperlink" Target="https://en.wikipedia.org/wiki/Aspergillus" TargetMode="External"/><Relationship Id="rId69" Type="http://schemas.openxmlformats.org/officeDocument/2006/relationships/hyperlink" Target="https://en.wikipedia.org/wiki/Encephalitis" TargetMode="External"/><Relationship Id="rId113" Type="http://schemas.openxmlformats.org/officeDocument/2006/relationships/image" Target="media/image46.png"/><Relationship Id="rId134" Type="http://schemas.openxmlformats.org/officeDocument/2006/relationships/image" Target="media/image66.png"/><Relationship Id="rId80" Type="http://schemas.openxmlformats.org/officeDocument/2006/relationships/hyperlink" Target="https://en.wikipedia.org/wiki/Edwin_Klebs" TargetMode="External"/><Relationship Id="rId155" Type="http://schemas.openxmlformats.org/officeDocument/2006/relationships/image" Target="media/image86.png"/><Relationship Id="rId176" Type="http://schemas.openxmlformats.org/officeDocument/2006/relationships/hyperlink" Target="https://cs.wikipedia.org/wiki/Ethanol" TargetMode="External"/><Relationship Id="rId197" Type="http://schemas.openxmlformats.org/officeDocument/2006/relationships/image" Target="media/image90.png"/><Relationship Id="rId201" Type="http://schemas.openxmlformats.org/officeDocument/2006/relationships/hyperlink" Target="https://cs.wikipedia.org/wiki/Sachar%C3%B3za" TargetMode="External"/><Relationship Id="rId222" Type="http://schemas.openxmlformats.org/officeDocument/2006/relationships/image" Target="media/image108.png"/><Relationship Id="rId243" Type="http://schemas.openxmlformats.org/officeDocument/2006/relationships/image" Target="media/image129.png"/><Relationship Id="rId264" Type="http://schemas.openxmlformats.org/officeDocument/2006/relationships/image" Target="media/image150.png"/><Relationship Id="rId285" Type="http://schemas.openxmlformats.org/officeDocument/2006/relationships/image" Target="media/image171.png"/><Relationship Id="rId17" Type="http://schemas.openxmlformats.org/officeDocument/2006/relationships/image" Target="media/image10.png"/><Relationship Id="rId38" Type="http://schemas.openxmlformats.org/officeDocument/2006/relationships/hyperlink" Target="https://en.wikipedia.org/wiki/Enterobacteriaceae" TargetMode="External"/><Relationship Id="rId59" Type="http://schemas.openxmlformats.org/officeDocument/2006/relationships/hyperlink" Target="https://en.wikipedia.org/wiki/Wine_fault" TargetMode="External"/><Relationship Id="rId103" Type="http://schemas.openxmlformats.org/officeDocument/2006/relationships/image" Target="media/image36.png"/><Relationship Id="rId124" Type="http://schemas.openxmlformats.org/officeDocument/2006/relationships/image" Target="media/image56.png"/><Relationship Id="rId310" Type="http://schemas.openxmlformats.org/officeDocument/2006/relationships/image" Target="media/image196.png"/><Relationship Id="rId70" Type="http://schemas.openxmlformats.org/officeDocument/2006/relationships/hyperlink" Target="https://en.wikipedia.org/wiki/HIV" TargetMode="External"/><Relationship Id="rId91" Type="http://schemas.openxmlformats.org/officeDocument/2006/relationships/oleObject" Target="embeddings/oleObject2.bin"/><Relationship Id="rId145" Type="http://schemas.openxmlformats.org/officeDocument/2006/relationships/image" Target="media/image77.png"/><Relationship Id="rId166" Type="http://schemas.openxmlformats.org/officeDocument/2006/relationships/hyperlink" Target="https://cs.wikipedia.org/wiki/Bakterie" TargetMode="External"/><Relationship Id="rId187" Type="http://schemas.openxmlformats.org/officeDocument/2006/relationships/hyperlink" Target="https://cs.wikipedia.org/wiki/Nikotinamid" TargetMode="External"/><Relationship Id="rId1" Type="http://schemas.openxmlformats.org/officeDocument/2006/relationships/customXml" Target="../customXml/item1.xml"/><Relationship Id="rId212" Type="http://schemas.openxmlformats.org/officeDocument/2006/relationships/image" Target="media/image98.png"/><Relationship Id="rId233" Type="http://schemas.openxmlformats.org/officeDocument/2006/relationships/image" Target="media/image119.png"/><Relationship Id="rId254" Type="http://schemas.openxmlformats.org/officeDocument/2006/relationships/image" Target="media/image140.png"/><Relationship Id="rId28" Type="http://schemas.openxmlformats.org/officeDocument/2006/relationships/hyperlink" Target="https://en.wikipedia.org/wiki/Genus" TargetMode="External"/><Relationship Id="rId49" Type="http://schemas.openxmlformats.org/officeDocument/2006/relationships/hyperlink" Target="https://en.wikipedia.org/wiki/Immunodeficiency" TargetMode="External"/><Relationship Id="rId114" Type="http://schemas.openxmlformats.org/officeDocument/2006/relationships/image" Target="media/image47.wmf"/><Relationship Id="rId275" Type="http://schemas.openxmlformats.org/officeDocument/2006/relationships/image" Target="media/image161.png"/><Relationship Id="rId296" Type="http://schemas.openxmlformats.org/officeDocument/2006/relationships/image" Target="media/image182.png"/><Relationship Id="rId300" Type="http://schemas.openxmlformats.org/officeDocument/2006/relationships/image" Target="media/image186.png"/><Relationship Id="rId60" Type="http://schemas.openxmlformats.org/officeDocument/2006/relationships/hyperlink" Target="https://en.wikipedia.org/wiki/Pichia" TargetMode="External"/><Relationship Id="rId81" Type="http://schemas.openxmlformats.org/officeDocument/2006/relationships/hyperlink" Target="https://en.wikipedia.org/wiki/Pneumonia" TargetMode="External"/><Relationship Id="rId135" Type="http://schemas.openxmlformats.org/officeDocument/2006/relationships/image" Target="media/image67.png"/><Relationship Id="rId156" Type="http://schemas.openxmlformats.org/officeDocument/2006/relationships/hyperlink" Target="https://cs.wikipedia.org/wiki/Enzym" TargetMode="External"/><Relationship Id="rId177" Type="http://schemas.openxmlformats.org/officeDocument/2006/relationships/hyperlink" Target="https://cs.wikipedia.org/wiki/Nikotinamid_adenin_dinukleotid" TargetMode="External"/><Relationship Id="rId198" Type="http://schemas.openxmlformats.org/officeDocument/2006/relationships/hyperlink" Target="https://cs.wikipedia.org/wiki/Enzym" TargetMode="External"/><Relationship Id="rId202" Type="http://schemas.openxmlformats.org/officeDocument/2006/relationships/hyperlink" Target="https://cs.wikipedia.org/wiki/Frukt%C3%B3za" TargetMode="External"/><Relationship Id="rId223" Type="http://schemas.openxmlformats.org/officeDocument/2006/relationships/image" Target="media/image109.png"/><Relationship Id="rId244" Type="http://schemas.openxmlformats.org/officeDocument/2006/relationships/image" Target="media/image130.png"/><Relationship Id="rId18" Type="http://schemas.openxmlformats.org/officeDocument/2006/relationships/image" Target="media/image11.png"/><Relationship Id="rId39" Type="http://schemas.openxmlformats.org/officeDocument/2006/relationships/hyperlink" Target="https://en.wikipedia.org/wiki/Escherichia" TargetMode="External"/><Relationship Id="rId265" Type="http://schemas.openxmlformats.org/officeDocument/2006/relationships/image" Target="media/image151.png"/><Relationship Id="rId286" Type="http://schemas.openxmlformats.org/officeDocument/2006/relationships/image" Target="media/image172.png"/><Relationship Id="rId50" Type="http://schemas.openxmlformats.org/officeDocument/2006/relationships/hyperlink" Target="https://en.wikipedia.org/wiki/Genus" TargetMode="External"/><Relationship Id="rId104" Type="http://schemas.openxmlformats.org/officeDocument/2006/relationships/image" Target="media/image37.png"/><Relationship Id="rId125" Type="http://schemas.openxmlformats.org/officeDocument/2006/relationships/image" Target="media/image57.png"/><Relationship Id="rId146" Type="http://schemas.openxmlformats.org/officeDocument/2006/relationships/image" Target="media/image78.png"/><Relationship Id="rId167" Type="http://schemas.openxmlformats.org/officeDocument/2006/relationships/hyperlink" Target="https://cs.wikipedia.org/w/index.php?title=Metabolismus_alkohol%C5%AF&amp;action=edit&amp;redlink=1" TargetMode="External"/><Relationship Id="rId188" Type="http://schemas.openxmlformats.org/officeDocument/2006/relationships/hyperlink" Target="https://cs.wikipedia.org/wiki/Adenin" TargetMode="External"/><Relationship Id="rId311" Type="http://schemas.openxmlformats.org/officeDocument/2006/relationships/image" Target="media/image197.png"/><Relationship Id="rId71" Type="http://schemas.openxmlformats.org/officeDocument/2006/relationships/hyperlink" Target="https://en.wikipedia.org/wiki/AIDS" TargetMode="External"/><Relationship Id="rId92" Type="http://schemas.openxmlformats.org/officeDocument/2006/relationships/image" Target="media/image25.png"/><Relationship Id="rId213" Type="http://schemas.openxmlformats.org/officeDocument/2006/relationships/image" Target="media/image99.png"/><Relationship Id="rId234"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hyperlink" Target="https://en.wikipedia.org/wiki/Fungi" TargetMode="External"/><Relationship Id="rId255" Type="http://schemas.openxmlformats.org/officeDocument/2006/relationships/image" Target="media/image141.png"/><Relationship Id="rId276" Type="http://schemas.openxmlformats.org/officeDocument/2006/relationships/image" Target="media/image162.png"/><Relationship Id="rId297" Type="http://schemas.openxmlformats.org/officeDocument/2006/relationships/image" Target="media/image183.png"/><Relationship Id="rId40" Type="http://schemas.openxmlformats.org/officeDocument/2006/relationships/hyperlink" Target="https://en.wikipedia.org/wiki/Gastrointestinal_tract" TargetMode="External"/><Relationship Id="rId115" Type="http://schemas.openxmlformats.org/officeDocument/2006/relationships/oleObject" Target="embeddings/oleObject3.bin"/><Relationship Id="rId136" Type="http://schemas.openxmlformats.org/officeDocument/2006/relationships/image" Target="media/image68.png"/><Relationship Id="rId157" Type="http://schemas.openxmlformats.org/officeDocument/2006/relationships/hyperlink" Target="https://cs.wikipedia.org/w/index.php?title=Dehydrogen%C3%A1za&amp;action=edit&amp;redlink=1" TargetMode="External"/><Relationship Id="rId178" Type="http://schemas.openxmlformats.org/officeDocument/2006/relationships/hyperlink" Target="https://cs.wikipedia.org/wiki/Acetaldehyd" TargetMode="External"/><Relationship Id="rId301" Type="http://schemas.openxmlformats.org/officeDocument/2006/relationships/image" Target="media/image187.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53A2436-EA87-4985-AEDA-259F61F51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43</Pages>
  <Words>4322</Words>
  <Characters>24636</Characters>
  <Application>Microsoft Office Word</Application>
  <DocSecurity>0</DocSecurity>
  <Lines>205</Lines>
  <Paragraphs>57</Paragraphs>
  <ScaleCrop>false</ScaleCrop>
  <HeadingPairs>
    <vt:vector size="2" baseType="variant">
      <vt:variant>
        <vt:lpstr>Názov</vt:lpstr>
      </vt:variant>
      <vt:variant>
        <vt:i4>1</vt:i4>
      </vt:variant>
    </vt:vector>
  </HeadingPairs>
  <TitlesOfParts>
    <vt:vector size="1" baseType="lpstr">
      <vt:lpstr/>
    </vt:vector>
  </TitlesOfParts>
  <Company>SjF STU Ba</Company>
  <LinksUpToDate>false</LinksUpToDate>
  <CharactersWithSpaces>28901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kchsz</dc:creator>
  <cp:lastModifiedBy>Používateľ systému Windows</cp:lastModifiedBy>
  <cp:revision>6</cp:revision>
  <dcterms:created xsi:type="dcterms:W3CDTF">2020-10-07T12:50:00Z</dcterms:created>
  <dcterms:modified xsi:type="dcterms:W3CDTF">2020-10-27T07:30:00Z</dcterms:modified>
</cp:coreProperties>
</file>